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Trebuchet MS" w:cs="Trebuchet MS" w:eastAsia="Trebuchet MS" w:hAnsi="Trebuchet MS"/>
          <w:b w:val="1"/>
          <w:color w:val="357ca2"/>
          <w:sz w:val="22"/>
          <w:szCs w:val="22"/>
          <w:highlight w:val="white"/>
        </w:rPr>
      </w:pPr>
      <w:r w:rsidDel="00000000" w:rsidR="00000000" w:rsidRPr="00000000">
        <w:rPr>
          <w:rtl w:val="0"/>
        </w:rPr>
      </w:r>
    </w:p>
    <w:p w:rsidR="00000000" w:rsidDel="00000000" w:rsidP="00000000" w:rsidRDefault="00000000" w:rsidRPr="00000000" w14:paraId="00000002">
      <w:pPr>
        <w:spacing w:line="360" w:lineRule="auto"/>
        <w:jc w:val="both"/>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b w:val="1"/>
          <w:color w:val="357ca2"/>
          <w:sz w:val="22"/>
          <w:szCs w:val="22"/>
          <w:highlight w:val="white"/>
          <w:rtl w:val="0"/>
        </w:rPr>
        <w:t xml:space="preserve">MINISTERIO DE CULTURA</w:t>
      </w:r>
      <w:r w:rsidDel="00000000" w:rsidR="00000000" w:rsidRPr="00000000">
        <w:rPr>
          <w:rtl w:val="0"/>
        </w:rPr>
      </w:r>
    </w:p>
    <w:p w:rsidR="00000000" w:rsidDel="00000000" w:rsidP="00000000" w:rsidRDefault="00000000" w:rsidRPr="00000000" w14:paraId="00000003">
      <w:pPr>
        <w:spacing w:line="360" w:lineRule="auto"/>
        <w:jc w:val="both"/>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color w:val="357ca2"/>
          <w:sz w:val="22"/>
          <w:szCs w:val="22"/>
          <w:highlight w:val="white"/>
          <w:rtl w:val="0"/>
        </w:rPr>
        <w:t xml:space="preserve">SECRETARIA DE GESTIÓN CULTURAL</w:t>
      </w:r>
      <w:r w:rsidDel="00000000" w:rsidR="00000000" w:rsidRPr="00000000">
        <w:rPr>
          <w:rtl w:val="0"/>
        </w:rPr>
      </w:r>
    </w:p>
    <w:p w:rsidR="00000000" w:rsidDel="00000000" w:rsidP="00000000" w:rsidRDefault="00000000" w:rsidRPr="00000000" w14:paraId="00000004">
      <w:pPr>
        <w:spacing w:line="360" w:lineRule="auto"/>
        <w:jc w:val="both"/>
        <w:rPr>
          <w:rFonts w:ascii="Trebuchet MS" w:cs="Trebuchet MS" w:eastAsia="Trebuchet MS" w:hAnsi="Trebuchet MS"/>
          <w:b w:val="1"/>
          <w:color w:val="357ca2"/>
          <w:sz w:val="22"/>
          <w:szCs w:val="22"/>
          <w:highlight w:val="white"/>
        </w:rPr>
      </w:pPr>
      <w:r w:rsidDel="00000000" w:rsidR="00000000" w:rsidRPr="00000000">
        <w:rPr>
          <w:rFonts w:ascii="Trebuchet MS" w:cs="Trebuchet MS" w:eastAsia="Trebuchet MS" w:hAnsi="Trebuchet MS"/>
          <w:b w:val="1"/>
          <w:color w:val="357ca2"/>
          <w:sz w:val="22"/>
          <w:szCs w:val="22"/>
          <w:highlight w:val="white"/>
          <w:rtl w:val="0"/>
        </w:rPr>
        <w:t xml:space="preserve">DIRECCIÓN NACIONAL DE FORMACIÓN CULTURAL</w:t>
      </w:r>
    </w:p>
    <w:p w:rsidR="00000000" w:rsidDel="00000000" w:rsidP="00000000" w:rsidRDefault="00000000" w:rsidRPr="00000000" w14:paraId="00000005">
      <w:pPr>
        <w:spacing w:line="360" w:lineRule="auto"/>
        <w:rPr>
          <w:rFonts w:ascii="Trebuchet MS" w:cs="Trebuchet MS" w:eastAsia="Trebuchet MS" w:hAnsi="Trebuchet MS"/>
          <w:sz w:val="22"/>
          <w:szCs w:val="22"/>
          <w:highlight w:val="white"/>
        </w:rPr>
      </w:pPr>
      <w:r w:rsidDel="00000000" w:rsidR="00000000" w:rsidRPr="00000000">
        <w:rPr>
          <w:rtl w:val="0"/>
        </w:rPr>
      </w:r>
    </w:p>
    <w:p w:rsidR="00000000" w:rsidDel="00000000" w:rsidP="00000000" w:rsidRDefault="00000000" w:rsidRPr="00000000" w14:paraId="00000006">
      <w:pPr>
        <w:spacing w:line="360" w:lineRule="auto"/>
        <w:jc w:val="both"/>
        <w:rPr>
          <w:rFonts w:ascii="Trebuchet MS" w:cs="Trebuchet MS" w:eastAsia="Trebuchet MS" w:hAnsi="Trebuchet MS"/>
          <w:b w:val="1"/>
          <w:color w:val="357ca2"/>
          <w:sz w:val="22"/>
          <w:szCs w:val="22"/>
          <w:highlight w:val="white"/>
        </w:rPr>
      </w:pPr>
      <w:r w:rsidDel="00000000" w:rsidR="00000000" w:rsidRPr="00000000">
        <w:rPr>
          <w:rFonts w:ascii="Trebuchet MS" w:cs="Trebuchet MS" w:eastAsia="Trebuchet MS" w:hAnsi="Trebuchet MS"/>
          <w:b w:val="1"/>
          <w:color w:val="404040"/>
          <w:sz w:val="22"/>
          <w:szCs w:val="22"/>
          <w:highlight w:val="white"/>
          <w:rtl w:val="0"/>
        </w:rPr>
        <w:t xml:space="preserve">PROGRAMA DE FORMACIÓN EN GESTIÓN CULTURAL PÚBLICA</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222222"/>
          <w:sz w:val="22"/>
          <w:szCs w:val="22"/>
          <w:highlight w:val="white"/>
          <w:u w:val="none"/>
          <w:vertAlign w:val="baseline"/>
        </w:rPr>
      </w:pPr>
      <w:r w:rsidDel="00000000" w:rsidR="00000000" w:rsidRPr="00000000">
        <w:rPr>
          <w:rFonts w:ascii="Trebuchet MS" w:cs="Trebuchet MS" w:eastAsia="Trebuchet MS" w:hAnsi="Trebuchet MS"/>
          <w:b w:val="0"/>
          <w:i w:val="0"/>
          <w:smallCaps w:val="0"/>
          <w:strike w:val="0"/>
          <w:color w:val="222222"/>
          <w:sz w:val="22"/>
          <w:szCs w:val="22"/>
          <w:highlight w:val="white"/>
          <w:u w:val="none"/>
          <w:vertAlign w:val="baseline"/>
          <w:rtl w:val="0"/>
        </w:rPr>
        <w:t xml:space="preserve">PREGUNTAS FRECUENTES PARA LA INSCRIPCIÓN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1"/>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1"/>
          <w:i w:val="0"/>
          <w:smallCaps w:val="0"/>
          <w:strike w:val="0"/>
          <w:color w:val="222222"/>
          <w:sz w:val="22"/>
          <w:szCs w:val="22"/>
          <w:highlight w:val="white"/>
          <w:u w:val="none"/>
          <w:vertAlign w:val="baseline"/>
        </w:rPr>
      </w:pPr>
      <w:r w:rsidDel="00000000" w:rsidR="00000000" w:rsidRPr="00000000">
        <w:rPr>
          <w:rFonts w:ascii="Trebuchet MS" w:cs="Trebuchet MS" w:eastAsia="Trebuchet MS" w:hAnsi="Trebuchet MS"/>
          <w:b w:val="1"/>
          <w:i w:val="0"/>
          <w:smallCaps w:val="0"/>
          <w:strike w:val="0"/>
          <w:color w:val="222222"/>
          <w:sz w:val="22"/>
          <w:szCs w:val="22"/>
          <w:highlight w:val="white"/>
          <w:u w:val="none"/>
          <w:vertAlign w:val="baseline"/>
          <w:rtl w:val="0"/>
        </w:rPr>
        <w:t xml:space="preserve">1. SOBRE LA INSCRIPCIÓN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222222"/>
          <w:sz w:val="22"/>
          <w:szCs w:val="22"/>
          <w:highlight w:val="white"/>
          <w:u w:val="none"/>
          <w:vertAlign w:val="baseline"/>
        </w:rPr>
      </w:pPr>
      <w:r w:rsidDel="00000000" w:rsidR="00000000" w:rsidRPr="00000000">
        <w:rPr>
          <w:rFonts w:ascii="Trebuchet MS" w:cs="Trebuchet MS" w:eastAsia="Trebuchet MS" w:hAnsi="Trebuchet MS"/>
          <w:b w:val="0"/>
          <w:i w:val="1"/>
          <w:smallCaps w:val="0"/>
          <w:strike w:val="0"/>
          <w:color w:val="222222"/>
          <w:sz w:val="22"/>
          <w:szCs w:val="22"/>
          <w:highlight w:val="white"/>
          <w:u w:val="none"/>
          <w:vertAlign w:val="baseline"/>
          <w:rtl w:val="0"/>
        </w:rPr>
        <w:t xml:space="preserve">-¿Hay que anotarse previamente? ¿Es un curso arancelado?</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222222"/>
          <w:sz w:val="22"/>
          <w:szCs w:val="22"/>
          <w:highlight w:val="white"/>
          <w:u w:val="none"/>
          <w:vertAlign w:val="baseline"/>
        </w:rPr>
      </w:pPr>
      <w:r w:rsidDel="00000000" w:rsidR="00000000" w:rsidRPr="00000000">
        <w:rPr>
          <w:rFonts w:ascii="Trebuchet MS" w:cs="Trebuchet MS" w:eastAsia="Trebuchet MS" w:hAnsi="Trebuchet MS"/>
          <w:b w:val="0"/>
          <w:i w:val="0"/>
          <w:smallCaps w:val="0"/>
          <w:strike w:val="0"/>
          <w:color w:val="222222"/>
          <w:sz w:val="22"/>
          <w:szCs w:val="22"/>
          <w:highlight w:val="white"/>
          <w:u w:val="none"/>
          <w:vertAlign w:val="baseline"/>
          <w:rtl w:val="0"/>
        </w:rPr>
        <w:t xml:space="preserve">La propuesta es de carácter gratuito, con cupos limitados</w:t>
      </w:r>
      <w:r w:rsidDel="00000000" w:rsidR="00000000" w:rsidRPr="00000000">
        <w:rPr>
          <w:rFonts w:ascii="Trebuchet MS" w:cs="Trebuchet MS" w:eastAsia="Trebuchet MS" w:hAnsi="Trebuchet MS"/>
          <w:color w:val="222222"/>
          <w:sz w:val="22"/>
          <w:szCs w:val="22"/>
          <w:highlight w:val="white"/>
          <w:rtl w:val="0"/>
        </w:rPr>
        <w:t xml:space="preserve"> e </w:t>
      </w:r>
      <w:r w:rsidDel="00000000" w:rsidR="00000000" w:rsidRPr="00000000">
        <w:rPr>
          <w:rFonts w:ascii="Trebuchet MS" w:cs="Trebuchet MS" w:eastAsia="Trebuchet MS" w:hAnsi="Trebuchet MS"/>
          <w:b w:val="0"/>
          <w:i w:val="0"/>
          <w:smallCaps w:val="0"/>
          <w:strike w:val="0"/>
          <w:color w:val="222222"/>
          <w:sz w:val="22"/>
          <w:szCs w:val="22"/>
          <w:highlight w:val="white"/>
          <w:u w:val="none"/>
          <w:vertAlign w:val="baseline"/>
          <w:rtl w:val="0"/>
        </w:rPr>
        <w:t xml:space="preserve">inscripción previa</w:t>
      </w:r>
      <w:r w:rsidDel="00000000" w:rsidR="00000000" w:rsidRPr="00000000">
        <w:rPr>
          <w:rFonts w:ascii="Trebuchet MS" w:cs="Trebuchet MS" w:eastAsia="Trebuchet MS" w:hAnsi="Trebuchet MS"/>
          <w:b w:val="0"/>
          <w:i w:val="0"/>
          <w:smallCaps w:val="0"/>
          <w:strike w:val="0"/>
          <w:color w:val="222222"/>
          <w:sz w:val="22"/>
          <w:szCs w:val="22"/>
          <w:highlight w:val="white"/>
          <w:u w:val="none"/>
          <w:vertAlign w:val="baseline"/>
          <w:rtl w:val="0"/>
        </w:rPr>
        <w:t xml:space="preserv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222222"/>
          <w:sz w:val="22"/>
          <w:szCs w:val="22"/>
          <w:highlight w:val="white"/>
          <w:u w:val="none"/>
          <w:vertAlign w:val="baseline"/>
        </w:rPr>
      </w:pPr>
      <w:r w:rsidDel="00000000" w:rsidR="00000000" w:rsidRPr="00000000">
        <w:rPr>
          <w:rFonts w:ascii="Trebuchet MS" w:cs="Trebuchet MS" w:eastAsia="Trebuchet MS" w:hAnsi="Trebuchet MS"/>
          <w:b w:val="0"/>
          <w:i w:val="1"/>
          <w:smallCaps w:val="0"/>
          <w:strike w:val="0"/>
          <w:color w:val="222222"/>
          <w:sz w:val="22"/>
          <w:szCs w:val="22"/>
          <w:highlight w:val="white"/>
          <w:u w:val="none"/>
          <w:vertAlign w:val="baseline"/>
          <w:rtl w:val="0"/>
        </w:rPr>
        <w:t xml:space="preserve">-¿Cuál es el período de inscripción?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222222"/>
          <w:sz w:val="22"/>
          <w:szCs w:val="22"/>
          <w:highlight w:val="white"/>
          <w:u w:val="none"/>
          <w:vertAlign w:val="baseline"/>
        </w:rPr>
      </w:pPr>
      <w:r w:rsidDel="00000000" w:rsidR="00000000" w:rsidRPr="00000000">
        <w:rPr>
          <w:rFonts w:ascii="Trebuchet MS" w:cs="Trebuchet MS" w:eastAsia="Trebuchet MS" w:hAnsi="Trebuchet MS"/>
          <w:b w:val="0"/>
          <w:i w:val="0"/>
          <w:smallCaps w:val="0"/>
          <w:strike w:val="0"/>
          <w:color w:val="222222"/>
          <w:sz w:val="22"/>
          <w:szCs w:val="22"/>
          <w:highlight w:val="white"/>
          <w:u w:val="none"/>
          <w:vertAlign w:val="baseline"/>
          <w:rtl w:val="0"/>
        </w:rPr>
        <w:t xml:space="preserve">La inscripción al curso permanecerá abierta del 1</w:t>
      </w:r>
      <w:r w:rsidDel="00000000" w:rsidR="00000000" w:rsidRPr="00000000">
        <w:rPr>
          <w:rFonts w:ascii="Trebuchet MS" w:cs="Trebuchet MS" w:eastAsia="Trebuchet MS" w:hAnsi="Trebuchet MS"/>
          <w:color w:val="222222"/>
          <w:sz w:val="22"/>
          <w:szCs w:val="22"/>
          <w:highlight w:val="white"/>
          <w:rtl w:val="0"/>
        </w:rPr>
        <w:t xml:space="preserve">1</w:t>
      </w:r>
      <w:r w:rsidDel="00000000" w:rsidR="00000000" w:rsidRPr="00000000">
        <w:rPr>
          <w:rFonts w:ascii="Trebuchet MS" w:cs="Trebuchet MS" w:eastAsia="Trebuchet MS" w:hAnsi="Trebuchet MS"/>
          <w:b w:val="0"/>
          <w:i w:val="0"/>
          <w:smallCaps w:val="0"/>
          <w:strike w:val="0"/>
          <w:color w:val="222222"/>
          <w:sz w:val="22"/>
          <w:szCs w:val="22"/>
          <w:highlight w:val="white"/>
          <w:u w:val="none"/>
          <w:vertAlign w:val="baseline"/>
          <w:rtl w:val="0"/>
        </w:rPr>
        <w:t xml:space="preserve"> al 24 de agosto.</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222222"/>
          <w:sz w:val="22"/>
          <w:szCs w:val="22"/>
          <w:highlight w:val="white"/>
          <w:u w:val="none"/>
          <w:vertAlign w:val="baseline"/>
        </w:rPr>
      </w:pPr>
      <w:r w:rsidDel="00000000" w:rsidR="00000000" w:rsidRPr="00000000">
        <w:rPr>
          <w:rFonts w:ascii="Trebuchet MS" w:cs="Trebuchet MS" w:eastAsia="Trebuchet MS" w:hAnsi="Trebuchet MS"/>
          <w:b w:val="0"/>
          <w:i w:val="1"/>
          <w:smallCaps w:val="0"/>
          <w:strike w:val="0"/>
          <w:color w:val="222222"/>
          <w:sz w:val="22"/>
          <w:szCs w:val="22"/>
          <w:highlight w:val="white"/>
          <w:u w:val="none"/>
          <w:vertAlign w:val="baseline"/>
          <w:rtl w:val="0"/>
        </w:rPr>
        <w:t xml:space="preserve">-¿Cómo puedo inscribirme?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222222"/>
          <w:sz w:val="22"/>
          <w:szCs w:val="22"/>
          <w:highlight w:val="white"/>
          <w:u w:val="none"/>
          <w:vertAlign w:val="baseline"/>
        </w:rPr>
      </w:pPr>
      <w:r w:rsidDel="00000000" w:rsidR="00000000" w:rsidRPr="00000000">
        <w:rPr>
          <w:rFonts w:ascii="Trebuchet MS" w:cs="Trebuchet MS" w:eastAsia="Trebuchet MS" w:hAnsi="Trebuchet MS"/>
          <w:b w:val="0"/>
          <w:i w:val="0"/>
          <w:smallCaps w:val="0"/>
          <w:strike w:val="0"/>
          <w:color w:val="222222"/>
          <w:sz w:val="22"/>
          <w:szCs w:val="22"/>
          <w:highlight w:val="white"/>
          <w:u w:val="none"/>
          <w:vertAlign w:val="baseline"/>
          <w:rtl w:val="0"/>
        </w:rPr>
        <w:t xml:space="preserve">La inscripción se realiza en forma online, exclusivamente a través del siguiente </w:t>
      </w:r>
      <w:hyperlink r:id="rId7">
        <w:r w:rsidDel="00000000" w:rsidR="00000000" w:rsidRPr="00000000">
          <w:rPr>
            <w:rFonts w:ascii="Trebuchet MS" w:cs="Trebuchet MS" w:eastAsia="Trebuchet MS" w:hAnsi="Trebuchet MS"/>
            <w:b w:val="0"/>
            <w:i w:val="0"/>
            <w:smallCaps w:val="0"/>
            <w:strike w:val="0"/>
            <w:color w:val="1155cc"/>
            <w:sz w:val="22"/>
            <w:szCs w:val="22"/>
            <w:highlight w:val="white"/>
            <w:u w:val="single"/>
            <w:vertAlign w:val="baseline"/>
            <w:rtl w:val="0"/>
          </w:rPr>
          <w:t xml:space="preserve">formulario.</w:t>
        </w:r>
      </w:hyperlink>
      <w:r w:rsidDel="00000000" w:rsidR="00000000" w:rsidRPr="00000000">
        <w:rPr>
          <w:rFonts w:ascii="Trebuchet MS" w:cs="Trebuchet MS" w:eastAsia="Trebuchet MS" w:hAnsi="Trebuchet MS"/>
          <w:b w:val="0"/>
          <w:i w:val="0"/>
          <w:smallCaps w:val="0"/>
          <w:strike w:val="0"/>
          <w:color w:val="222222"/>
          <w:sz w:val="22"/>
          <w:szCs w:val="22"/>
          <w:highlight w:val="white"/>
          <w:u w:val="none"/>
          <w:vertAlign w:val="baseline"/>
          <w:rtl w:val="0"/>
        </w:rPr>
        <w:t xml:space="preserve"> Recomendamos leer antes e</w:t>
      </w:r>
      <w:r w:rsidDel="00000000" w:rsidR="00000000" w:rsidRPr="00000000">
        <w:rPr>
          <w:rFonts w:ascii="Trebuchet MS" w:cs="Trebuchet MS" w:eastAsia="Trebuchet MS" w:hAnsi="Trebuchet MS"/>
          <w:color w:val="222222"/>
          <w:sz w:val="22"/>
          <w:szCs w:val="22"/>
          <w:highlight w:val="white"/>
          <w:rtl w:val="0"/>
        </w:rPr>
        <w:t xml:space="preserve">ste</w:t>
      </w:r>
      <w:r w:rsidDel="00000000" w:rsidR="00000000" w:rsidRPr="00000000">
        <w:rPr>
          <w:rFonts w:ascii="Trebuchet MS" w:cs="Trebuchet MS" w:eastAsia="Trebuchet MS" w:hAnsi="Trebuchet MS"/>
          <w:b w:val="0"/>
          <w:i w:val="0"/>
          <w:smallCaps w:val="0"/>
          <w:strike w:val="0"/>
          <w:color w:val="222222"/>
          <w:sz w:val="22"/>
          <w:szCs w:val="22"/>
          <w:highlight w:val="white"/>
          <w:u w:val="none"/>
          <w:vertAlign w:val="baseline"/>
          <w:rtl w:val="0"/>
        </w:rPr>
        <w:t xml:space="preserve"> documento de preguntas frecuentes y el programa detallado del curso.</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222222"/>
          <w:sz w:val="22"/>
          <w:szCs w:val="22"/>
          <w:highlight w:val="white"/>
          <w:u w:val="none"/>
          <w:vertAlign w:val="baseline"/>
        </w:rPr>
      </w:pPr>
      <w:r w:rsidDel="00000000" w:rsidR="00000000" w:rsidRPr="00000000">
        <w:rPr>
          <w:rFonts w:ascii="Trebuchet MS" w:cs="Trebuchet MS" w:eastAsia="Trebuchet MS" w:hAnsi="Trebuchet MS"/>
          <w:b w:val="0"/>
          <w:i w:val="1"/>
          <w:smallCaps w:val="0"/>
          <w:strike w:val="0"/>
          <w:color w:val="222222"/>
          <w:sz w:val="22"/>
          <w:szCs w:val="22"/>
          <w:highlight w:val="white"/>
          <w:u w:val="none"/>
          <w:vertAlign w:val="baseline"/>
          <w:rtl w:val="0"/>
        </w:rPr>
        <w:t xml:space="preserve">-¿Es una propuesta permanente o un curso con fechas puntuales?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222222"/>
          <w:sz w:val="22"/>
          <w:szCs w:val="22"/>
          <w:highlight w:val="white"/>
          <w:u w:val="none"/>
          <w:vertAlign w:val="baseline"/>
        </w:rPr>
      </w:pPr>
      <w:r w:rsidDel="00000000" w:rsidR="00000000" w:rsidRPr="00000000">
        <w:rPr>
          <w:rFonts w:ascii="Trebuchet MS" w:cs="Trebuchet MS" w:eastAsia="Trebuchet MS" w:hAnsi="Trebuchet MS"/>
          <w:b w:val="0"/>
          <w:i w:val="0"/>
          <w:smallCaps w:val="0"/>
          <w:strike w:val="0"/>
          <w:color w:val="222222"/>
          <w:sz w:val="22"/>
          <w:szCs w:val="22"/>
          <w:highlight w:val="white"/>
          <w:u w:val="none"/>
          <w:vertAlign w:val="baseline"/>
          <w:rtl w:val="0"/>
        </w:rPr>
        <w:t xml:space="preserve">El curso es trimestral; esta edición se dictará </w:t>
      </w:r>
      <w:r w:rsidDel="00000000" w:rsidR="00000000" w:rsidRPr="00000000">
        <w:rPr>
          <w:rFonts w:ascii="Trebuchet MS" w:cs="Trebuchet MS" w:eastAsia="Trebuchet MS" w:hAnsi="Trebuchet MS"/>
          <w:color w:val="222222"/>
          <w:sz w:val="22"/>
          <w:szCs w:val="22"/>
          <w:highlight w:val="white"/>
          <w:rtl w:val="0"/>
        </w:rPr>
        <w:t xml:space="preserve">durante</w:t>
      </w:r>
      <w:r w:rsidDel="00000000" w:rsidR="00000000" w:rsidRPr="00000000">
        <w:rPr>
          <w:rFonts w:ascii="Trebuchet MS" w:cs="Trebuchet MS" w:eastAsia="Trebuchet MS" w:hAnsi="Trebuchet MS"/>
          <w:b w:val="0"/>
          <w:i w:val="0"/>
          <w:smallCaps w:val="0"/>
          <w:strike w:val="0"/>
          <w:color w:val="222222"/>
          <w:sz w:val="22"/>
          <w:szCs w:val="22"/>
          <w:highlight w:val="white"/>
          <w:u w:val="none"/>
          <w:vertAlign w:val="baseline"/>
          <w:rtl w:val="0"/>
        </w:rPr>
        <w:t xml:space="preserve"> septiembre, octubre y noviembre de 2</w:t>
      </w:r>
      <w:r w:rsidDel="00000000" w:rsidR="00000000" w:rsidRPr="00000000">
        <w:rPr>
          <w:rFonts w:ascii="Trebuchet MS" w:cs="Trebuchet MS" w:eastAsia="Trebuchet MS" w:hAnsi="Trebuchet MS"/>
          <w:color w:val="222222"/>
          <w:sz w:val="22"/>
          <w:szCs w:val="22"/>
          <w:highlight w:val="white"/>
          <w:rtl w:val="0"/>
        </w:rPr>
        <w:t xml:space="preserve">020</w:t>
      </w:r>
      <w:r w:rsidDel="00000000" w:rsidR="00000000" w:rsidRPr="00000000">
        <w:rPr>
          <w:rFonts w:ascii="Trebuchet MS" w:cs="Trebuchet MS" w:eastAsia="Trebuchet MS" w:hAnsi="Trebuchet MS"/>
          <w:b w:val="0"/>
          <w:i w:val="0"/>
          <w:smallCaps w:val="0"/>
          <w:strike w:val="0"/>
          <w:color w:val="222222"/>
          <w:sz w:val="22"/>
          <w:szCs w:val="22"/>
          <w:highlight w:val="white"/>
          <w:u w:val="none"/>
          <w:vertAlign w:val="baseline"/>
          <w:rtl w:val="0"/>
        </w:rPr>
        <w:t xml:space="preserve">. Para cursos y propuestas formativas abiertos y permanentes te invitamos a consultar la plataforma Formar Cultura de la Dirección Nacional de Formación Cultural: </w:t>
      </w:r>
      <w:hyperlink r:id="rId8">
        <w:r w:rsidDel="00000000" w:rsidR="00000000" w:rsidRPr="00000000">
          <w:rPr>
            <w:rFonts w:ascii="Trebuchet MS" w:cs="Trebuchet MS" w:eastAsia="Trebuchet MS" w:hAnsi="Trebuchet MS"/>
            <w:b w:val="0"/>
            <w:i w:val="0"/>
            <w:smallCaps w:val="0"/>
            <w:strike w:val="0"/>
            <w:color w:val="222222"/>
            <w:sz w:val="22"/>
            <w:szCs w:val="22"/>
            <w:highlight w:val="white"/>
            <w:u w:val="single"/>
            <w:vertAlign w:val="baseline"/>
            <w:rtl w:val="0"/>
          </w:rPr>
          <w:t xml:space="preserve">https://formar.cultura.gob.ar/</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222222"/>
          <w:sz w:val="22"/>
          <w:szCs w:val="22"/>
          <w:highlight w:val="white"/>
          <w:u w:val="none"/>
          <w:vertAlign w:val="baseline"/>
        </w:rPr>
      </w:pPr>
      <w:r w:rsidDel="00000000" w:rsidR="00000000" w:rsidRPr="00000000">
        <w:rPr>
          <w:rFonts w:ascii="Trebuchet MS" w:cs="Trebuchet MS" w:eastAsia="Trebuchet MS" w:hAnsi="Trebuchet MS"/>
          <w:b w:val="0"/>
          <w:i w:val="1"/>
          <w:smallCaps w:val="0"/>
          <w:strike w:val="0"/>
          <w:color w:val="000000"/>
          <w:sz w:val="22"/>
          <w:szCs w:val="22"/>
          <w:highlight w:val="white"/>
          <w:u w:val="none"/>
          <w:vertAlign w:val="baseline"/>
          <w:rtl w:val="0"/>
        </w:rPr>
        <w:t xml:space="preserve">¿</w:t>
      </w:r>
      <w:r w:rsidDel="00000000" w:rsidR="00000000" w:rsidRPr="00000000">
        <w:rPr>
          <w:rFonts w:ascii="Trebuchet MS" w:cs="Trebuchet MS" w:eastAsia="Trebuchet MS" w:hAnsi="Trebuchet MS"/>
          <w:b w:val="0"/>
          <w:i w:val="1"/>
          <w:smallCaps w:val="0"/>
          <w:strike w:val="0"/>
          <w:color w:val="222222"/>
          <w:sz w:val="22"/>
          <w:szCs w:val="22"/>
          <w:highlight w:val="white"/>
          <w:u w:val="none"/>
          <w:vertAlign w:val="baseline"/>
          <w:rtl w:val="0"/>
        </w:rPr>
        <w:t xml:space="preserve">Cuándo comienza y cuándo termina la cursada?</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000000"/>
          <w:sz w:val="22"/>
          <w:szCs w:val="22"/>
          <w:highlight w:val="white"/>
          <w:u w:val="none"/>
          <w:vertAlign w:val="baseline"/>
        </w:rPr>
      </w:pPr>
      <w:r w:rsidDel="00000000" w:rsidR="00000000" w:rsidRPr="00000000">
        <w:rPr>
          <w:rFonts w:ascii="Trebuchet MS" w:cs="Trebuchet MS" w:eastAsia="Trebuchet MS" w:hAnsi="Trebuchet MS"/>
          <w:b w:val="0"/>
          <w:i w:val="0"/>
          <w:smallCaps w:val="0"/>
          <w:strike w:val="0"/>
          <w:color w:val="000000"/>
          <w:sz w:val="22"/>
          <w:szCs w:val="22"/>
          <w:highlight w:val="white"/>
          <w:u w:val="none"/>
          <w:vertAlign w:val="baseline"/>
          <w:rtl w:val="0"/>
        </w:rPr>
        <w:t xml:space="preserve">El curso comienza el 14 de septiembre y concluye a mediados de diciembre de 2020.</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1"/>
          <w:i w:val="0"/>
          <w:smallCaps w:val="0"/>
          <w:strike w:val="0"/>
          <w:color w:val="222222"/>
          <w:sz w:val="22"/>
          <w:szCs w:val="22"/>
          <w:highlight w:val="white"/>
          <w:u w:val="none"/>
          <w:vertAlign w:val="baseline"/>
        </w:rPr>
      </w:pPr>
      <w:r w:rsidDel="00000000" w:rsidR="00000000" w:rsidRPr="00000000">
        <w:rPr>
          <w:rFonts w:ascii="Trebuchet MS" w:cs="Trebuchet MS" w:eastAsia="Trebuchet MS" w:hAnsi="Trebuchet MS"/>
          <w:b w:val="1"/>
          <w:i w:val="0"/>
          <w:smallCaps w:val="0"/>
          <w:strike w:val="0"/>
          <w:color w:val="222222"/>
          <w:sz w:val="22"/>
          <w:szCs w:val="22"/>
          <w:highlight w:val="white"/>
          <w:u w:val="none"/>
          <w:vertAlign w:val="baseline"/>
          <w:rtl w:val="0"/>
        </w:rPr>
        <w:t xml:space="preserve">2. SOBRE EL PERFIL DE PARTICIPANTES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222222"/>
          <w:sz w:val="22"/>
          <w:szCs w:val="22"/>
          <w:highlight w:val="white"/>
          <w:u w:val="none"/>
          <w:vertAlign w:val="baseline"/>
        </w:rPr>
      </w:pPr>
      <w:r w:rsidDel="00000000" w:rsidR="00000000" w:rsidRPr="00000000">
        <w:rPr>
          <w:rFonts w:ascii="Trebuchet MS" w:cs="Trebuchet MS" w:eastAsia="Trebuchet MS" w:hAnsi="Trebuchet MS"/>
          <w:b w:val="0"/>
          <w:i w:val="1"/>
          <w:smallCaps w:val="0"/>
          <w:strike w:val="0"/>
          <w:color w:val="222222"/>
          <w:sz w:val="22"/>
          <w:szCs w:val="22"/>
          <w:highlight w:val="white"/>
          <w:u w:val="none"/>
          <w:vertAlign w:val="baseline"/>
          <w:rtl w:val="0"/>
        </w:rPr>
        <w:t xml:space="preserve">-¿A quiénes está dirigido el curso?</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222222"/>
          <w:sz w:val="22"/>
          <w:szCs w:val="22"/>
          <w:highlight w:val="white"/>
          <w:u w:val="none"/>
          <w:vertAlign w:val="baseline"/>
        </w:rPr>
      </w:pPr>
      <w:r w:rsidDel="00000000" w:rsidR="00000000" w:rsidRPr="00000000">
        <w:rPr>
          <w:rFonts w:ascii="Trebuchet MS" w:cs="Trebuchet MS" w:eastAsia="Trebuchet MS" w:hAnsi="Trebuchet MS"/>
          <w:b w:val="0"/>
          <w:i w:val="0"/>
          <w:smallCaps w:val="0"/>
          <w:strike w:val="0"/>
          <w:color w:val="222222"/>
          <w:sz w:val="22"/>
          <w:szCs w:val="22"/>
          <w:highlight w:val="white"/>
          <w:u w:val="none"/>
          <w:vertAlign w:val="baseline"/>
          <w:rtl w:val="0"/>
        </w:rPr>
        <w:t xml:space="preserve">El curso está destinado a trabajadores/as del ámbito cultural público de las diversas regiones y niveles de la administración (nacional, provincial, municipal, universitaria) del país.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1"/>
          <w:smallCaps w:val="0"/>
          <w:strike w:val="0"/>
          <w:color w:val="222222"/>
          <w:sz w:val="22"/>
          <w:szCs w:val="22"/>
          <w:highlight w:val="white"/>
          <w:u w:val="none"/>
          <w:vertAlign w:val="baseline"/>
        </w:rPr>
      </w:pPr>
      <w:r w:rsidDel="00000000" w:rsidR="00000000" w:rsidRPr="00000000">
        <w:rPr>
          <w:rFonts w:ascii="Trebuchet MS" w:cs="Trebuchet MS" w:eastAsia="Trebuchet MS" w:hAnsi="Trebuchet MS"/>
          <w:b w:val="0"/>
          <w:i w:val="1"/>
          <w:smallCaps w:val="0"/>
          <w:strike w:val="0"/>
          <w:color w:val="222222"/>
          <w:sz w:val="22"/>
          <w:szCs w:val="22"/>
          <w:highlight w:val="white"/>
          <w:u w:val="none"/>
          <w:vertAlign w:val="baseline"/>
          <w:rtl w:val="0"/>
        </w:rPr>
        <w:t xml:space="preserve">-Si trabajo en una institución cultural pública de nivel provincial o municipal, ¿igual puedo participar del curso?</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222222"/>
          <w:sz w:val="22"/>
          <w:szCs w:val="22"/>
          <w:highlight w:val="white"/>
          <w:u w:val="none"/>
          <w:vertAlign w:val="baseline"/>
        </w:rPr>
      </w:pPr>
      <w:r w:rsidDel="00000000" w:rsidR="00000000" w:rsidRPr="00000000">
        <w:rPr>
          <w:rFonts w:ascii="Trebuchet MS" w:cs="Trebuchet MS" w:eastAsia="Trebuchet MS" w:hAnsi="Trebuchet MS"/>
          <w:b w:val="0"/>
          <w:i w:val="0"/>
          <w:smallCaps w:val="0"/>
          <w:strike w:val="0"/>
          <w:color w:val="222222"/>
          <w:sz w:val="22"/>
          <w:szCs w:val="22"/>
          <w:highlight w:val="white"/>
          <w:u w:val="none"/>
          <w:vertAlign w:val="baseline"/>
          <w:rtl w:val="0"/>
        </w:rPr>
        <w:t xml:space="preserve">Sí; el curso está organizado por el Ministerio de Cultura de la Nación, pero está destinado a trabajadores públicos del área cultural, ya sea de nivel nacional, provincial, municipal o universitario.</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1"/>
          <w:smallCaps w:val="0"/>
          <w:strike w:val="0"/>
          <w:color w:val="222222"/>
          <w:sz w:val="22"/>
          <w:szCs w:val="22"/>
          <w:highlight w:val="white"/>
          <w:u w:val="none"/>
          <w:vertAlign w:val="baseline"/>
        </w:rPr>
      </w:pPr>
      <w:r w:rsidDel="00000000" w:rsidR="00000000" w:rsidRPr="00000000">
        <w:rPr>
          <w:rFonts w:ascii="Trebuchet MS" w:cs="Trebuchet MS" w:eastAsia="Trebuchet MS" w:hAnsi="Trebuchet MS"/>
          <w:b w:val="0"/>
          <w:i w:val="1"/>
          <w:smallCaps w:val="0"/>
          <w:strike w:val="0"/>
          <w:color w:val="222222"/>
          <w:sz w:val="22"/>
          <w:szCs w:val="22"/>
          <w:highlight w:val="white"/>
          <w:u w:val="none"/>
          <w:vertAlign w:val="baseline"/>
          <w:rtl w:val="0"/>
        </w:rPr>
        <w:t xml:space="preserve">-Si trabajo en una institución cultural pública, pero no en áreas de producción o programación artística, ¿igual puedo participar del curso?</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222222"/>
          <w:sz w:val="22"/>
          <w:szCs w:val="22"/>
          <w:highlight w:val="white"/>
          <w:u w:val="none"/>
          <w:vertAlign w:val="baseline"/>
        </w:rPr>
      </w:pPr>
      <w:r w:rsidDel="00000000" w:rsidR="00000000" w:rsidRPr="00000000">
        <w:rPr>
          <w:rFonts w:ascii="Trebuchet MS" w:cs="Trebuchet MS" w:eastAsia="Trebuchet MS" w:hAnsi="Trebuchet MS"/>
          <w:b w:val="0"/>
          <w:i w:val="0"/>
          <w:smallCaps w:val="0"/>
          <w:strike w:val="0"/>
          <w:color w:val="222222"/>
          <w:sz w:val="22"/>
          <w:szCs w:val="22"/>
          <w:highlight w:val="white"/>
          <w:u w:val="none"/>
          <w:vertAlign w:val="baseline"/>
          <w:rtl w:val="0"/>
        </w:rPr>
        <w:t xml:space="preserve">Sí; la propuesta formativa está orientada a gestores culturales públicos en sus diversas ramas, funciones y saberes: productores, programadores, promotores, administradores, comunicadores, formadores, mediadores, etc.</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1"/>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1"/>
          <w:smallCaps w:val="0"/>
          <w:strike w:val="0"/>
          <w:color w:val="222222"/>
          <w:sz w:val="22"/>
          <w:szCs w:val="22"/>
          <w:highlight w:val="white"/>
          <w:u w:val="none"/>
          <w:vertAlign w:val="baseline"/>
        </w:rPr>
      </w:pPr>
      <w:r w:rsidDel="00000000" w:rsidR="00000000" w:rsidRPr="00000000">
        <w:rPr>
          <w:rFonts w:ascii="Trebuchet MS" w:cs="Trebuchet MS" w:eastAsia="Trebuchet MS" w:hAnsi="Trebuchet MS"/>
          <w:b w:val="0"/>
          <w:i w:val="1"/>
          <w:smallCaps w:val="0"/>
          <w:strike w:val="0"/>
          <w:color w:val="222222"/>
          <w:sz w:val="22"/>
          <w:szCs w:val="22"/>
          <w:highlight w:val="white"/>
          <w:u w:val="none"/>
          <w:vertAlign w:val="baseline"/>
          <w:rtl w:val="0"/>
        </w:rPr>
        <w:t xml:space="preserve">-Si</w:t>
      </w:r>
      <w:r w:rsidDel="00000000" w:rsidR="00000000" w:rsidRPr="00000000">
        <w:rPr>
          <w:rFonts w:ascii="Trebuchet MS" w:cs="Trebuchet MS" w:eastAsia="Trebuchet MS" w:hAnsi="Trebuchet MS"/>
          <w:i w:val="1"/>
          <w:color w:val="222222"/>
          <w:sz w:val="22"/>
          <w:szCs w:val="22"/>
          <w:highlight w:val="white"/>
          <w:rtl w:val="0"/>
        </w:rPr>
        <w:t xml:space="preserve"> </w:t>
      </w:r>
      <w:r w:rsidDel="00000000" w:rsidR="00000000" w:rsidRPr="00000000">
        <w:rPr>
          <w:rFonts w:ascii="Trebuchet MS" w:cs="Trebuchet MS" w:eastAsia="Trebuchet MS" w:hAnsi="Trebuchet MS"/>
          <w:b w:val="0"/>
          <w:i w:val="1"/>
          <w:smallCaps w:val="0"/>
          <w:strike w:val="0"/>
          <w:color w:val="222222"/>
          <w:sz w:val="22"/>
          <w:szCs w:val="22"/>
          <w:highlight w:val="white"/>
          <w:u w:val="none"/>
          <w:vertAlign w:val="baseline"/>
          <w:rtl w:val="0"/>
        </w:rPr>
        <w:t xml:space="preserve">trabajé anteriormente en un organismo o institución pública de cultura, ¿igual puedo inscribirme?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222222"/>
          <w:sz w:val="22"/>
          <w:szCs w:val="22"/>
          <w:highlight w:val="white"/>
          <w:u w:val="none"/>
          <w:vertAlign w:val="baseline"/>
        </w:rPr>
      </w:pPr>
      <w:r w:rsidDel="00000000" w:rsidR="00000000" w:rsidRPr="00000000">
        <w:rPr>
          <w:rFonts w:ascii="Trebuchet MS" w:cs="Trebuchet MS" w:eastAsia="Trebuchet MS" w:hAnsi="Trebuchet MS"/>
          <w:b w:val="0"/>
          <w:i w:val="0"/>
          <w:smallCaps w:val="0"/>
          <w:strike w:val="0"/>
          <w:color w:val="222222"/>
          <w:sz w:val="22"/>
          <w:szCs w:val="22"/>
          <w:highlight w:val="white"/>
          <w:u w:val="none"/>
          <w:vertAlign w:val="baseline"/>
          <w:rtl w:val="0"/>
        </w:rPr>
        <w:t xml:space="preserve">No; es condición para participar que estés trabajando en una institución cultural pública en la actualidad.</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1"/>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1"/>
          <w:smallCaps w:val="0"/>
          <w:strike w:val="0"/>
          <w:color w:val="222222"/>
          <w:sz w:val="22"/>
          <w:szCs w:val="22"/>
          <w:highlight w:val="white"/>
          <w:u w:val="none"/>
          <w:vertAlign w:val="baseline"/>
        </w:rPr>
      </w:pPr>
      <w:r w:rsidDel="00000000" w:rsidR="00000000" w:rsidRPr="00000000">
        <w:rPr>
          <w:rFonts w:ascii="Trebuchet MS" w:cs="Trebuchet MS" w:eastAsia="Trebuchet MS" w:hAnsi="Trebuchet MS"/>
          <w:b w:val="0"/>
          <w:i w:val="1"/>
          <w:smallCaps w:val="0"/>
          <w:strike w:val="0"/>
          <w:color w:val="222222"/>
          <w:sz w:val="22"/>
          <w:szCs w:val="22"/>
          <w:highlight w:val="white"/>
          <w:u w:val="none"/>
          <w:vertAlign w:val="baseline"/>
          <w:rtl w:val="0"/>
        </w:rPr>
        <w:t xml:space="preserve">-Si no trabajé aún en un organismo o institución pública de cultura, pero quiero hacerlo en el futuro, ¿puedo participar del curso?</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222222"/>
          <w:sz w:val="22"/>
          <w:szCs w:val="22"/>
          <w:highlight w:val="white"/>
          <w:u w:val="none"/>
          <w:vertAlign w:val="baseline"/>
        </w:rPr>
      </w:pPr>
      <w:r w:rsidDel="00000000" w:rsidR="00000000" w:rsidRPr="00000000">
        <w:rPr>
          <w:rFonts w:ascii="Trebuchet MS" w:cs="Trebuchet MS" w:eastAsia="Trebuchet MS" w:hAnsi="Trebuchet MS"/>
          <w:b w:val="0"/>
          <w:i w:val="0"/>
          <w:smallCaps w:val="0"/>
          <w:strike w:val="0"/>
          <w:color w:val="222222"/>
          <w:sz w:val="22"/>
          <w:szCs w:val="22"/>
          <w:highlight w:val="white"/>
          <w:u w:val="none"/>
          <w:vertAlign w:val="baseline"/>
          <w:rtl w:val="0"/>
        </w:rPr>
        <w:t xml:space="preserve">No; es condición para participar que estés trabajando actualmente en una institución cultural pública.</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1"/>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1"/>
          <w:smallCaps w:val="0"/>
          <w:strike w:val="0"/>
          <w:color w:val="222222"/>
          <w:sz w:val="22"/>
          <w:szCs w:val="22"/>
          <w:highlight w:val="white"/>
          <w:u w:val="none"/>
          <w:vertAlign w:val="baseline"/>
        </w:rPr>
      </w:pPr>
      <w:r w:rsidDel="00000000" w:rsidR="00000000" w:rsidRPr="00000000">
        <w:rPr>
          <w:rFonts w:ascii="Trebuchet MS" w:cs="Trebuchet MS" w:eastAsia="Trebuchet MS" w:hAnsi="Trebuchet MS"/>
          <w:b w:val="0"/>
          <w:i w:val="1"/>
          <w:smallCaps w:val="0"/>
          <w:strike w:val="0"/>
          <w:color w:val="222222"/>
          <w:sz w:val="22"/>
          <w:szCs w:val="22"/>
          <w:highlight w:val="white"/>
          <w:u w:val="none"/>
          <w:vertAlign w:val="baseline"/>
          <w:rtl w:val="0"/>
        </w:rPr>
        <w:t xml:space="preserve">-Si trabajo en un organismo o institución pública, pero no específicamente del área cultural, ¿igual puedo inscribirme?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222222"/>
          <w:sz w:val="22"/>
          <w:szCs w:val="22"/>
          <w:highlight w:val="white"/>
          <w:u w:val="none"/>
          <w:vertAlign w:val="baseline"/>
        </w:rPr>
      </w:pPr>
      <w:r w:rsidDel="00000000" w:rsidR="00000000" w:rsidRPr="00000000">
        <w:rPr>
          <w:rFonts w:ascii="Trebuchet MS" w:cs="Trebuchet MS" w:eastAsia="Trebuchet MS" w:hAnsi="Trebuchet MS"/>
          <w:b w:val="0"/>
          <w:i w:val="0"/>
          <w:smallCaps w:val="0"/>
          <w:strike w:val="0"/>
          <w:color w:val="222222"/>
          <w:sz w:val="22"/>
          <w:szCs w:val="22"/>
          <w:highlight w:val="white"/>
          <w:u w:val="none"/>
          <w:vertAlign w:val="baseline"/>
          <w:rtl w:val="0"/>
        </w:rPr>
        <w:t xml:space="preserve">No; es condición para participar que estés trabajando actualmente en una institución pública dedicada a la actividad cultural.</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1"/>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1"/>
          <w:i w:val="0"/>
          <w:smallCaps w:val="0"/>
          <w:strike w:val="0"/>
          <w:color w:val="000000"/>
          <w:sz w:val="22"/>
          <w:szCs w:val="22"/>
          <w:highlight w:val="white"/>
          <w:u w:val="none"/>
          <w:vertAlign w:val="baseline"/>
        </w:rPr>
      </w:pPr>
      <w:r w:rsidDel="00000000" w:rsidR="00000000" w:rsidRPr="00000000">
        <w:rPr>
          <w:rFonts w:ascii="Trebuchet MS" w:cs="Trebuchet MS" w:eastAsia="Trebuchet MS" w:hAnsi="Trebuchet MS"/>
          <w:b w:val="1"/>
          <w:i w:val="0"/>
          <w:smallCaps w:val="0"/>
          <w:strike w:val="0"/>
          <w:color w:val="222222"/>
          <w:sz w:val="22"/>
          <w:szCs w:val="22"/>
          <w:highlight w:val="white"/>
          <w:u w:val="none"/>
          <w:vertAlign w:val="baseline"/>
          <w:rtl w:val="0"/>
        </w:rPr>
        <w:t xml:space="preserve">3. </w:t>
      </w:r>
      <w:r w:rsidDel="00000000" w:rsidR="00000000" w:rsidRPr="00000000">
        <w:rPr>
          <w:rFonts w:ascii="Trebuchet MS" w:cs="Trebuchet MS" w:eastAsia="Trebuchet MS" w:hAnsi="Trebuchet MS"/>
          <w:b w:val="1"/>
          <w:i w:val="0"/>
          <w:smallCaps w:val="0"/>
          <w:strike w:val="0"/>
          <w:color w:val="000000"/>
          <w:sz w:val="22"/>
          <w:szCs w:val="22"/>
          <w:highlight w:val="white"/>
          <w:u w:val="none"/>
          <w:vertAlign w:val="baseline"/>
          <w:rtl w:val="0"/>
        </w:rPr>
        <w:t xml:space="preserve">SOBRE</w:t>
      </w:r>
      <w:r w:rsidDel="00000000" w:rsidR="00000000" w:rsidRPr="00000000">
        <w:rPr>
          <w:rFonts w:ascii="Trebuchet MS" w:cs="Trebuchet MS" w:eastAsia="Trebuchet MS" w:hAnsi="Trebuchet MS"/>
          <w:b w:val="1"/>
          <w:sz w:val="22"/>
          <w:szCs w:val="22"/>
          <w:highlight w:val="white"/>
          <w:rtl w:val="0"/>
        </w:rPr>
        <w:t xml:space="preserve"> EL PROCESO DE </w:t>
      </w:r>
      <w:r w:rsidDel="00000000" w:rsidR="00000000" w:rsidRPr="00000000">
        <w:rPr>
          <w:rFonts w:ascii="Trebuchet MS" w:cs="Trebuchet MS" w:eastAsia="Trebuchet MS" w:hAnsi="Trebuchet MS"/>
          <w:b w:val="1"/>
          <w:i w:val="0"/>
          <w:smallCaps w:val="0"/>
          <w:strike w:val="0"/>
          <w:color w:val="000000"/>
          <w:sz w:val="22"/>
          <w:szCs w:val="22"/>
          <w:highlight w:val="white"/>
          <w:u w:val="none"/>
          <w:vertAlign w:val="baseline"/>
          <w:rtl w:val="0"/>
        </w:rPr>
        <w:t xml:space="preserve">INSCRIPCIÓN</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2"/>
          <w:szCs w:val="22"/>
          <w:highlight w:val="white"/>
          <w:u w:val="none"/>
          <w:vertAlign w:val="baseline"/>
        </w:rPr>
      </w:pPr>
      <w:r w:rsidDel="00000000" w:rsidR="00000000" w:rsidRPr="00000000">
        <w:rPr>
          <w:rFonts w:ascii="Trebuchet MS" w:cs="Trebuchet MS" w:eastAsia="Trebuchet MS" w:hAnsi="Trebuchet MS"/>
          <w:b w:val="0"/>
          <w:i w:val="1"/>
          <w:smallCaps w:val="0"/>
          <w:strike w:val="0"/>
          <w:color w:val="000000"/>
          <w:sz w:val="22"/>
          <w:szCs w:val="22"/>
          <w:highlight w:val="white"/>
          <w:u w:val="none"/>
          <w:vertAlign w:val="baseline"/>
          <w:rtl w:val="0"/>
        </w:rPr>
        <w:t xml:space="preserve">-Tengo dificultades para adjuntar la documentación que me solicitan, ¿qué puedo hacer?</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ff2c21"/>
          <w:sz w:val="22"/>
          <w:szCs w:val="22"/>
          <w:highlight w:val="white"/>
          <w:u w:val="none"/>
          <w:vertAlign w:val="baseline"/>
        </w:rPr>
      </w:pPr>
      <w:r w:rsidDel="00000000" w:rsidR="00000000" w:rsidRPr="00000000">
        <w:rPr>
          <w:rFonts w:ascii="Trebuchet MS" w:cs="Trebuchet MS" w:eastAsia="Trebuchet MS" w:hAnsi="Trebuchet MS"/>
          <w:b w:val="0"/>
          <w:i w:val="0"/>
          <w:smallCaps w:val="0"/>
          <w:strike w:val="0"/>
          <w:color w:val="000000"/>
          <w:sz w:val="22"/>
          <w:szCs w:val="22"/>
          <w:highlight w:val="white"/>
          <w:u w:val="none"/>
          <w:vertAlign w:val="baseline"/>
          <w:rtl w:val="0"/>
        </w:rPr>
        <w:t xml:space="preserve">Por cualquier duda o consulta técnica referida a la pre-inscripción podés escribir a:</w:t>
      </w:r>
      <w:r w:rsidDel="00000000" w:rsidR="00000000" w:rsidRPr="00000000">
        <w:rPr>
          <w:rFonts w:ascii="Trebuchet MS" w:cs="Trebuchet MS" w:eastAsia="Trebuchet MS" w:hAnsi="Trebuchet MS"/>
          <w:sz w:val="22"/>
          <w:szCs w:val="22"/>
          <w:highlight w:val="white"/>
          <w:rtl w:val="0"/>
        </w:rPr>
        <w:t xml:space="preserve"> gcp@cultura.gob.ar</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2"/>
          <w:szCs w:val="22"/>
          <w:highlight w:val="white"/>
          <w:u w:val="none"/>
          <w:vertAlign w:val="baseline"/>
        </w:rPr>
      </w:pPr>
      <w:r w:rsidDel="00000000" w:rsidR="00000000" w:rsidRPr="00000000">
        <w:rPr>
          <w:rFonts w:ascii="Trebuchet MS" w:cs="Trebuchet MS" w:eastAsia="Trebuchet MS" w:hAnsi="Trebuchet MS"/>
          <w:b w:val="0"/>
          <w:i w:val="1"/>
          <w:smallCaps w:val="0"/>
          <w:strike w:val="0"/>
          <w:color w:val="000000"/>
          <w:sz w:val="22"/>
          <w:szCs w:val="22"/>
          <w:highlight w:val="white"/>
          <w:u w:val="none"/>
          <w:vertAlign w:val="baseline"/>
          <w:rtl w:val="0"/>
        </w:rPr>
        <w:t xml:space="preserve">-¿Es necesario adjuntar la documentación requerida para la inscripción?</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000000"/>
          <w:sz w:val="22"/>
          <w:szCs w:val="22"/>
          <w:highlight w:val="white"/>
          <w:u w:val="none"/>
          <w:vertAlign w:val="baseline"/>
        </w:rPr>
      </w:pPr>
      <w:r w:rsidDel="00000000" w:rsidR="00000000" w:rsidRPr="00000000">
        <w:rPr>
          <w:rFonts w:ascii="Trebuchet MS" w:cs="Trebuchet MS" w:eastAsia="Trebuchet MS" w:hAnsi="Trebuchet MS"/>
          <w:b w:val="0"/>
          <w:i w:val="0"/>
          <w:smallCaps w:val="0"/>
          <w:strike w:val="0"/>
          <w:color w:val="000000"/>
          <w:sz w:val="22"/>
          <w:szCs w:val="22"/>
          <w:highlight w:val="white"/>
          <w:u w:val="none"/>
          <w:vertAlign w:val="baseline"/>
          <w:rtl w:val="0"/>
        </w:rPr>
        <w:t xml:space="preserve">Sí; la presentación de C.V. y aval </w:t>
      </w:r>
      <w:r w:rsidDel="00000000" w:rsidR="00000000" w:rsidRPr="00000000">
        <w:rPr>
          <w:rFonts w:ascii="Trebuchet MS" w:cs="Trebuchet MS" w:eastAsia="Trebuchet MS" w:hAnsi="Trebuchet MS"/>
          <w:sz w:val="22"/>
          <w:szCs w:val="22"/>
          <w:highlight w:val="white"/>
          <w:rtl w:val="0"/>
        </w:rPr>
        <w:t xml:space="preserve">institucional</w:t>
      </w:r>
      <w:r w:rsidDel="00000000" w:rsidR="00000000" w:rsidRPr="00000000">
        <w:rPr>
          <w:rFonts w:ascii="Trebuchet MS" w:cs="Trebuchet MS" w:eastAsia="Trebuchet MS" w:hAnsi="Trebuchet MS"/>
          <w:b w:val="0"/>
          <w:i w:val="0"/>
          <w:smallCaps w:val="0"/>
          <w:strike w:val="0"/>
          <w:color w:val="000000"/>
          <w:sz w:val="22"/>
          <w:szCs w:val="22"/>
          <w:highlight w:val="white"/>
          <w:u w:val="none"/>
          <w:vertAlign w:val="baseline"/>
          <w:rtl w:val="0"/>
        </w:rPr>
        <w:t xml:space="preserve"> son requisitos del proceso de inscripción al curso</w:t>
      </w:r>
      <w:r w:rsidDel="00000000" w:rsidR="00000000" w:rsidRPr="00000000">
        <w:rPr>
          <w:rFonts w:ascii="Trebuchet MS" w:cs="Trebuchet MS" w:eastAsia="Trebuchet MS" w:hAnsi="Trebuchet MS"/>
          <w:sz w:val="22"/>
          <w:szCs w:val="22"/>
          <w:highlight w:val="white"/>
          <w:rtl w:val="0"/>
        </w:rPr>
        <w:t xml:space="preserve"> (contás con un modelo sugerido para el segundo requisito en la página web de la convocatoria o solicitándolo por email a gcp@cultura.gob.ar).</w:t>
      </w:r>
      <w:r w:rsidDel="00000000" w:rsidR="00000000" w:rsidRPr="00000000">
        <w:rPr>
          <w:rFonts w:ascii="Trebuchet MS" w:cs="Trebuchet MS" w:eastAsia="Trebuchet MS" w:hAnsi="Trebuchet MS"/>
          <w:b w:val="0"/>
          <w:i w:val="0"/>
          <w:smallCaps w:val="0"/>
          <w:strike w:val="0"/>
          <w:color w:val="000000"/>
          <w:sz w:val="22"/>
          <w:szCs w:val="22"/>
          <w:highlight w:val="white"/>
          <w:u w:val="none"/>
          <w:vertAlign w:val="baseline"/>
          <w:rtl w:val="0"/>
        </w:rPr>
        <w:t xml:space="preserve"> La documentación y los campos del formulario deberán estar completos al momento de postularte.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1"/>
          <w:smallCaps w:val="0"/>
          <w:strike w:val="0"/>
          <w:color w:val="000000"/>
          <w:sz w:val="22"/>
          <w:szCs w:val="22"/>
          <w:highlight w:val="white"/>
          <w:u w:val="none"/>
          <w:vertAlign w:val="baseline"/>
        </w:rPr>
      </w:pPr>
      <w:r w:rsidDel="00000000" w:rsidR="00000000" w:rsidRPr="00000000">
        <w:rPr>
          <w:rFonts w:ascii="Trebuchet MS" w:cs="Trebuchet MS" w:eastAsia="Trebuchet MS" w:hAnsi="Trebuchet MS"/>
          <w:b w:val="0"/>
          <w:i w:val="1"/>
          <w:smallCaps w:val="0"/>
          <w:strike w:val="0"/>
          <w:color w:val="000000"/>
          <w:sz w:val="22"/>
          <w:szCs w:val="22"/>
          <w:highlight w:val="white"/>
          <w:u w:val="none"/>
          <w:vertAlign w:val="baseline"/>
          <w:rtl w:val="0"/>
        </w:rPr>
        <w:t xml:space="preserve">-No tengo buena conexión y/o acceso a una computadora para completar la inscripción, ¿puedo enviar el formulario impreso?</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000000"/>
          <w:sz w:val="22"/>
          <w:szCs w:val="22"/>
          <w:highlight w:val="white"/>
          <w:u w:val="none"/>
          <w:vertAlign w:val="baseline"/>
        </w:rPr>
      </w:pPr>
      <w:r w:rsidDel="00000000" w:rsidR="00000000" w:rsidRPr="00000000">
        <w:rPr>
          <w:rFonts w:ascii="Trebuchet MS" w:cs="Trebuchet MS" w:eastAsia="Trebuchet MS" w:hAnsi="Trebuchet MS"/>
          <w:b w:val="0"/>
          <w:i w:val="0"/>
          <w:smallCaps w:val="0"/>
          <w:strike w:val="0"/>
          <w:color w:val="000000"/>
          <w:sz w:val="22"/>
          <w:szCs w:val="22"/>
          <w:highlight w:val="white"/>
          <w:u w:val="none"/>
          <w:vertAlign w:val="baseline"/>
          <w:rtl w:val="0"/>
        </w:rPr>
        <w:t xml:space="preserve">La inscripción se realiza exclusivamente a través de un formulario digital y </w:t>
      </w:r>
      <w:r w:rsidDel="00000000" w:rsidR="00000000" w:rsidRPr="00000000">
        <w:rPr>
          <w:rFonts w:ascii="Trebuchet MS" w:cs="Trebuchet MS" w:eastAsia="Trebuchet MS" w:hAnsi="Trebuchet MS"/>
          <w:sz w:val="22"/>
          <w:szCs w:val="22"/>
          <w:highlight w:val="white"/>
          <w:rtl w:val="0"/>
        </w:rPr>
        <w:t xml:space="preserve">específico</w:t>
      </w:r>
      <w:r w:rsidDel="00000000" w:rsidR="00000000" w:rsidRPr="00000000">
        <w:rPr>
          <w:rFonts w:ascii="Trebuchet MS" w:cs="Trebuchet MS" w:eastAsia="Trebuchet MS" w:hAnsi="Trebuchet MS"/>
          <w:b w:val="0"/>
          <w:i w:val="0"/>
          <w:smallCaps w:val="0"/>
          <w:strike w:val="0"/>
          <w:color w:val="000000"/>
          <w:sz w:val="22"/>
          <w:szCs w:val="22"/>
          <w:highlight w:val="white"/>
          <w:u w:val="none"/>
          <w:vertAlign w:val="baseline"/>
          <w:rtl w:val="0"/>
        </w:rPr>
        <w:t xml:space="preserve"> para el curso. En caso de que no cuentes con conexión permanente a internet, te recomendamos consultar el </w:t>
      </w:r>
      <w:hyperlink r:id="rId9">
        <w:r w:rsidDel="00000000" w:rsidR="00000000" w:rsidRPr="00000000">
          <w:rPr>
            <w:rFonts w:ascii="Trebuchet MS" w:cs="Trebuchet MS" w:eastAsia="Trebuchet MS" w:hAnsi="Trebuchet MS"/>
            <w:b w:val="0"/>
            <w:i w:val="0"/>
            <w:smallCaps w:val="0"/>
            <w:strike w:val="0"/>
            <w:color w:val="1155cc"/>
            <w:sz w:val="22"/>
            <w:szCs w:val="22"/>
            <w:highlight w:val="white"/>
            <w:u w:val="single"/>
            <w:vertAlign w:val="baseline"/>
            <w:rtl w:val="0"/>
          </w:rPr>
          <w:t xml:space="preserve">formulario de inscripción modelo</w:t>
        </w:r>
      </w:hyperlink>
      <w:hyperlink r:id="rId10">
        <w:r w:rsidDel="00000000" w:rsidR="00000000" w:rsidRPr="00000000">
          <w:rPr>
            <w:rFonts w:ascii="Trebuchet MS" w:cs="Trebuchet MS" w:eastAsia="Trebuchet MS" w:hAnsi="Trebuchet MS"/>
            <w:b w:val="0"/>
            <w:i w:val="0"/>
            <w:smallCaps w:val="0"/>
            <w:strike w:val="0"/>
            <w:color w:val="1155cc"/>
            <w:sz w:val="22"/>
            <w:szCs w:val="22"/>
            <w:highlight w:val="white"/>
            <w:u w:val="single"/>
            <w:vertAlign w:val="baseline"/>
            <w:rtl w:val="0"/>
          </w:rPr>
          <w:t xml:space="preserve"> </w:t>
        </w:r>
      </w:hyperlink>
      <w:r w:rsidDel="00000000" w:rsidR="00000000" w:rsidRPr="00000000">
        <w:rPr>
          <w:rFonts w:ascii="Trebuchet MS" w:cs="Trebuchet MS" w:eastAsia="Trebuchet MS" w:hAnsi="Trebuchet MS"/>
          <w:b w:val="0"/>
          <w:i w:val="0"/>
          <w:smallCaps w:val="0"/>
          <w:strike w:val="0"/>
          <w:color w:val="000000"/>
          <w:sz w:val="22"/>
          <w:szCs w:val="22"/>
          <w:highlight w:val="white"/>
          <w:u w:val="none"/>
          <w:vertAlign w:val="baseline"/>
          <w:rtl w:val="0"/>
        </w:rPr>
        <w:t xml:space="preserve">para completarlo y poder enviarlo cuando tengas acceso a </w:t>
      </w:r>
      <w:r w:rsidDel="00000000" w:rsidR="00000000" w:rsidRPr="00000000">
        <w:rPr>
          <w:rFonts w:ascii="Trebuchet MS" w:cs="Trebuchet MS" w:eastAsia="Trebuchet MS" w:hAnsi="Trebuchet MS"/>
          <w:b w:val="0"/>
          <w:i w:val="0"/>
          <w:smallCaps w:val="0"/>
          <w:strike w:val="0"/>
          <w:color w:val="000000"/>
          <w:sz w:val="22"/>
          <w:szCs w:val="22"/>
          <w:highlight w:val="white"/>
          <w:u w:val="none"/>
          <w:vertAlign w:val="baseline"/>
          <w:rtl w:val="0"/>
        </w:rPr>
        <w:t xml:space="preserve">internet</w:t>
      </w:r>
      <w:r w:rsidDel="00000000" w:rsidR="00000000" w:rsidRPr="00000000">
        <w:rPr>
          <w:rFonts w:ascii="Trebuchet MS" w:cs="Trebuchet MS" w:eastAsia="Trebuchet MS" w:hAnsi="Trebuchet MS"/>
          <w:b w:val="0"/>
          <w:i w:val="0"/>
          <w:smallCaps w:val="0"/>
          <w:strike w:val="0"/>
          <w:color w:val="000000"/>
          <w:sz w:val="22"/>
          <w:szCs w:val="22"/>
          <w:highlight w:val="white"/>
          <w:u w:val="none"/>
          <w:vertAlign w:val="baseline"/>
          <w:rtl w:val="0"/>
        </w:rPr>
        <w:t xml:space="preserv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1"/>
          <w:smallCaps w:val="0"/>
          <w:strike w:val="0"/>
          <w:color w:val="000000"/>
          <w:sz w:val="22"/>
          <w:szCs w:val="22"/>
          <w:highlight w:val="white"/>
          <w:u w:val="none"/>
          <w:vertAlign w:val="baseline"/>
        </w:rPr>
      </w:pPr>
      <w:r w:rsidDel="00000000" w:rsidR="00000000" w:rsidRPr="00000000">
        <w:rPr>
          <w:rFonts w:ascii="Trebuchet MS" w:cs="Trebuchet MS" w:eastAsia="Trebuchet MS" w:hAnsi="Trebuchet MS"/>
          <w:b w:val="0"/>
          <w:i w:val="1"/>
          <w:smallCaps w:val="0"/>
          <w:strike w:val="0"/>
          <w:color w:val="000000"/>
          <w:sz w:val="22"/>
          <w:szCs w:val="22"/>
          <w:highlight w:val="white"/>
          <w:u w:val="none"/>
          <w:vertAlign w:val="baseline"/>
          <w:rtl w:val="0"/>
        </w:rPr>
        <w:t xml:space="preserve">-¿Cómo debo acreditar que estoy trabajando en una institución cultural pública?</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000000"/>
          <w:sz w:val="22"/>
          <w:szCs w:val="22"/>
          <w:highlight w:val="white"/>
          <w:u w:val="none"/>
          <w:vertAlign w:val="baseline"/>
        </w:rPr>
      </w:pPr>
      <w:r w:rsidDel="00000000" w:rsidR="00000000" w:rsidRPr="00000000">
        <w:rPr>
          <w:rFonts w:ascii="Trebuchet MS" w:cs="Trebuchet MS" w:eastAsia="Trebuchet MS" w:hAnsi="Trebuchet MS"/>
          <w:b w:val="0"/>
          <w:i w:val="0"/>
          <w:smallCaps w:val="0"/>
          <w:strike w:val="0"/>
          <w:color w:val="000000"/>
          <w:sz w:val="22"/>
          <w:szCs w:val="22"/>
          <w:highlight w:val="white"/>
          <w:u w:val="none"/>
          <w:vertAlign w:val="baseline"/>
          <w:rtl w:val="0"/>
        </w:rPr>
        <w:t xml:space="preserve">Al momento de completar el formulario de inscripción, tendrás que adjuntar un aval de tu institución certificando que trabajás actualmente y que contás con la disponibilidad horaria para participar del curso.</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1"/>
          <w:i w:val="0"/>
          <w:smallCaps w:val="0"/>
          <w:strike w:val="0"/>
          <w:color w:val="000000"/>
          <w:sz w:val="22"/>
          <w:szCs w:val="22"/>
          <w:highlight w:val="white"/>
          <w:u w:val="none"/>
          <w:vertAlign w:val="baseline"/>
        </w:rPr>
      </w:pPr>
      <w:r w:rsidDel="00000000" w:rsidR="00000000" w:rsidRPr="00000000">
        <w:rPr>
          <w:rFonts w:ascii="Trebuchet MS" w:cs="Trebuchet MS" w:eastAsia="Trebuchet MS" w:hAnsi="Trebuchet MS"/>
          <w:b w:val="1"/>
          <w:i w:val="0"/>
          <w:smallCaps w:val="0"/>
          <w:strike w:val="0"/>
          <w:color w:val="000000"/>
          <w:sz w:val="22"/>
          <w:szCs w:val="22"/>
          <w:highlight w:val="white"/>
          <w:u w:val="none"/>
          <w:vertAlign w:val="baseline"/>
          <w:rtl w:val="0"/>
        </w:rPr>
        <w:t xml:space="preserve">4. SOBRE EL ACCESO AL CURSO</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1"/>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2"/>
          <w:szCs w:val="22"/>
          <w:highlight w:val="white"/>
          <w:u w:val="none"/>
          <w:vertAlign w:val="baseline"/>
        </w:rPr>
      </w:pPr>
      <w:r w:rsidDel="00000000" w:rsidR="00000000" w:rsidRPr="00000000">
        <w:rPr>
          <w:rFonts w:ascii="Trebuchet MS" w:cs="Trebuchet MS" w:eastAsia="Trebuchet MS" w:hAnsi="Trebuchet MS"/>
          <w:b w:val="0"/>
          <w:i w:val="1"/>
          <w:smallCaps w:val="0"/>
          <w:strike w:val="0"/>
          <w:color w:val="000000"/>
          <w:sz w:val="22"/>
          <w:szCs w:val="22"/>
          <w:highlight w:val="white"/>
          <w:u w:val="none"/>
          <w:vertAlign w:val="baseline"/>
          <w:rtl w:val="0"/>
        </w:rPr>
        <w:t xml:space="preserve">-Nunca hice un curso a distancia, ¿puedo inscribirme igual?</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000000"/>
          <w:sz w:val="22"/>
          <w:szCs w:val="22"/>
          <w:highlight w:val="white"/>
          <w:u w:val="none"/>
          <w:vertAlign w:val="baseline"/>
        </w:rPr>
      </w:pPr>
      <w:r w:rsidDel="00000000" w:rsidR="00000000" w:rsidRPr="00000000">
        <w:rPr>
          <w:rFonts w:ascii="Trebuchet MS" w:cs="Trebuchet MS" w:eastAsia="Trebuchet MS" w:hAnsi="Trebuchet MS"/>
          <w:b w:val="0"/>
          <w:i w:val="0"/>
          <w:smallCaps w:val="0"/>
          <w:strike w:val="0"/>
          <w:color w:val="000000"/>
          <w:sz w:val="22"/>
          <w:szCs w:val="22"/>
          <w:highlight w:val="white"/>
          <w:u w:val="none"/>
          <w:vertAlign w:val="baseline"/>
          <w:rtl w:val="0"/>
        </w:rPr>
        <w:t xml:space="preserve">Sí; no es condición para inscribirte contar con experiencia previa en programas virtuales o a distancia. El curso está pensando de un modo accesible, ameno y cercano a las necesidades de los/as gestores participantes.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1"/>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1"/>
          <w:smallCaps w:val="0"/>
          <w:strike w:val="0"/>
          <w:color w:val="000000"/>
          <w:sz w:val="22"/>
          <w:szCs w:val="22"/>
          <w:highlight w:val="white"/>
          <w:u w:val="none"/>
          <w:vertAlign w:val="baseline"/>
        </w:rPr>
      </w:pPr>
      <w:r w:rsidDel="00000000" w:rsidR="00000000" w:rsidRPr="00000000">
        <w:rPr>
          <w:rFonts w:ascii="Trebuchet MS" w:cs="Trebuchet MS" w:eastAsia="Trebuchet MS" w:hAnsi="Trebuchet MS"/>
          <w:b w:val="0"/>
          <w:i w:val="1"/>
          <w:smallCaps w:val="0"/>
          <w:strike w:val="0"/>
          <w:color w:val="000000"/>
          <w:sz w:val="22"/>
          <w:szCs w:val="22"/>
          <w:highlight w:val="white"/>
          <w:u w:val="none"/>
          <w:vertAlign w:val="baseline"/>
          <w:rtl w:val="0"/>
        </w:rPr>
        <w:t xml:space="preserve">-Quiero </w:t>
      </w:r>
      <w:r w:rsidDel="00000000" w:rsidR="00000000" w:rsidRPr="00000000">
        <w:rPr>
          <w:rFonts w:ascii="Trebuchet MS" w:cs="Trebuchet MS" w:eastAsia="Trebuchet MS" w:hAnsi="Trebuchet MS"/>
          <w:i w:val="1"/>
          <w:sz w:val="22"/>
          <w:szCs w:val="22"/>
          <w:highlight w:val="white"/>
          <w:rtl w:val="0"/>
        </w:rPr>
        <w:t xml:space="preserve">inscribirme</w:t>
      </w:r>
      <w:r w:rsidDel="00000000" w:rsidR="00000000" w:rsidRPr="00000000">
        <w:rPr>
          <w:rFonts w:ascii="Trebuchet MS" w:cs="Trebuchet MS" w:eastAsia="Trebuchet MS" w:hAnsi="Trebuchet MS"/>
          <w:b w:val="0"/>
          <w:i w:val="1"/>
          <w:smallCaps w:val="0"/>
          <w:strike w:val="0"/>
          <w:color w:val="000000"/>
          <w:sz w:val="22"/>
          <w:szCs w:val="22"/>
          <w:highlight w:val="white"/>
          <w:u w:val="none"/>
          <w:vertAlign w:val="baseline"/>
          <w:rtl w:val="0"/>
        </w:rPr>
        <w:t xml:space="preserve"> al curso, pero no tengo celular ni computadora con conexión, ¿puedo hacerlo igual?</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000000"/>
          <w:sz w:val="22"/>
          <w:szCs w:val="22"/>
          <w:highlight w:val="white"/>
          <w:u w:val="none"/>
          <w:vertAlign w:val="baseline"/>
        </w:rPr>
      </w:pPr>
      <w:r w:rsidDel="00000000" w:rsidR="00000000" w:rsidRPr="00000000">
        <w:rPr>
          <w:rFonts w:ascii="Trebuchet MS" w:cs="Trebuchet MS" w:eastAsia="Trebuchet MS" w:hAnsi="Trebuchet MS"/>
          <w:b w:val="0"/>
          <w:i w:val="0"/>
          <w:smallCaps w:val="0"/>
          <w:strike w:val="0"/>
          <w:color w:val="000000"/>
          <w:sz w:val="22"/>
          <w:szCs w:val="22"/>
          <w:highlight w:val="white"/>
          <w:u w:val="none"/>
          <w:vertAlign w:val="baseline"/>
          <w:rtl w:val="0"/>
        </w:rPr>
        <w:t xml:space="preserve">Al tratarse de un curso en modalidad a distancia, es indispensable contar con computadora o celular, y conexión a internet todas las semanas para acceder a los diversos materiales y recursos formativos.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2"/>
          <w:szCs w:val="22"/>
          <w:highlight w:val="white"/>
          <w:u w:val="none"/>
          <w:vertAlign w:val="baseline"/>
        </w:rPr>
      </w:pPr>
      <w:r w:rsidDel="00000000" w:rsidR="00000000" w:rsidRPr="00000000">
        <w:rPr>
          <w:rFonts w:ascii="Trebuchet MS" w:cs="Trebuchet MS" w:eastAsia="Trebuchet MS" w:hAnsi="Trebuchet MS"/>
          <w:b w:val="0"/>
          <w:i w:val="1"/>
          <w:smallCaps w:val="0"/>
          <w:strike w:val="0"/>
          <w:color w:val="000000"/>
          <w:sz w:val="22"/>
          <w:szCs w:val="22"/>
          <w:highlight w:val="white"/>
          <w:u w:val="none"/>
          <w:vertAlign w:val="baseline"/>
          <w:rtl w:val="0"/>
        </w:rPr>
        <w:t xml:space="preserve">-No voy a poder asistir a la clase inicial por compromisos previos, ¿puedo inscribirme de todos modos?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000000"/>
          <w:sz w:val="22"/>
          <w:szCs w:val="22"/>
          <w:highlight w:val="white"/>
          <w:u w:val="none"/>
          <w:vertAlign w:val="baseline"/>
        </w:rPr>
      </w:pPr>
      <w:r w:rsidDel="00000000" w:rsidR="00000000" w:rsidRPr="00000000">
        <w:rPr>
          <w:rFonts w:ascii="Trebuchet MS" w:cs="Trebuchet MS" w:eastAsia="Trebuchet MS" w:hAnsi="Trebuchet MS"/>
          <w:b w:val="0"/>
          <w:i w:val="0"/>
          <w:smallCaps w:val="0"/>
          <w:strike w:val="0"/>
          <w:color w:val="000000"/>
          <w:sz w:val="22"/>
          <w:szCs w:val="22"/>
          <w:highlight w:val="white"/>
          <w:u w:val="none"/>
          <w:vertAlign w:val="baseline"/>
          <w:rtl w:val="0"/>
        </w:rPr>
        <w:t xml:space="preserve">Tené en cuenta que, en el caso de los encuentros sincrónicos, es necesario cumplir con un régimen de asistencia del 75%, por lo tanto, no podrás faltar a más de un encuentro por módulo. Caso contrario, perderás la condición de participante regular.</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222222"/>
          <w:sz w:val="22"/>
          <w:szCs w:val="22"/>
          <w:highlight w:val="white"/>
          <w:u w:val="none"/>
          <w:vertAlign w:val="baseline"/>
        </w:rPr>
      </w:pPr>
      <w:r w:rsidDel="00000000" w:rsidR="00000000" w:rsidRPr="00000000">
        <w:rPr>
          <w:rFonts w:ascii="Trebuchet MS" w:cs="Trebuchet MS" w:eastAsia="Trebuchet MS" w:hAnsi="Trebuchet MS"/>
          <w:b w:val="0"/>
          <w:i w:val="1"/>
          <w:smallCaps w:val="0"/>
          <w:strike w:val="0"/>
          <w:color w:val="000000"/>
          <w:sz w:val="22"/>
          <w:szCs w:val="22"/>
          <w:highlight w:val="white"/>
          <w:u w:val="none"/>
          <w:vertAlign w:val="baseline"/>
          <w:rtl w:val="0"/>
        </w:rPr>
        <w:t xml:space="preserve">-</w:t>
      </w:r>
      <w:r w:rsidDel="00000000" w:rsidR="00000000" w:rsidRPr="00000000">
        <w:rPr>
          <w:rFonts w:ascii="Trebuchet MS" w:cs="Trebuchet MS" w:eastAsia="Trebuchet MS" w:hAnsi="Trebuchet MS"/>
          <w:b w:val="0"/>
          <w:i w:val="1"/>
          <w:smallCaps w:val="0"/>
          <w:strike w:val="0"/>
          <w:color w:val="222222"/>
          <w:sz w:val="22"/>
          <w:szCs w:val="22"/>
          <w:highlight w:val="white"/>
          <w:u w:val="none"/>
          <w:vertAlign w:val="baseline"/>
          <w:rtl w:val="0"/>
        </w:rPr>
        <w:t xml:space="preserve">Vivo en un lugar donde no hay señal o ésta es baja, ¿puedo seguir las clases igual?</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000000"/>
          <w:sz w:val="22"/>
          <w:szCs w:val="22"/>
          <w:highlight w:val="white"/>
          <w:u w:val="none"/>
          <w:vertAlign w:val="baseline"/>
        </w:rPr>
      </w:pPr>
      <w:r w:rsidDel="00000000" w:rsidR="00000000" w:rsidRPr="00000000">
        <w:rPr>
          <w:rFonts w:ascii="Trebuchet MS" w:cs="Trebuchet MS" w:eastAsia="Trebuchet MS" w:hAnsi="Trebuchet MS"/>
          <w:b w:val="0"/>
          <w:i w:val="0"/>
          <w:smallCaps w:val="0"/>
          <w:strike w:val="0"/>
          <w:color w:val="222222"/>
          <w:sz w:val="22"/>
          <w:szCs w:val="22"/>
          <w:highlight w:val="white"/>
          <w:u w:val="none"/>
          <w:vertAlign w:val="baseline"/>
          <w:rtl w:val="0"/>
        </w:rPr>
        <w:t xml:space="preserve">Vas a necesitar conexión en algún momento de la semana para poder acceder a los contenidos del curso; en su mayoría son recursos asincrónicos (podés consultarlos y seguirlos a tu propio ritmo), pero una vez por semana deberás participar de un encuentro sincrónico, en un horario pautado. Para este último caso, te sugerimos leer las condiciones de asistencia y presentismo.</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1"/>
          <w:smallCaps w:val="0"/>
          <w:strike w:val="0"/>
          <w:color w:val="222222"/>
          <w:sz w:val="22"/>
          <w:szCs w:val="22"/>
          <w:highlight w:val="white"/>
          <w:u w:val="none"/>
          <w:vertAlign w:val="baseline"/>
        </w:rPr>
      </w:pPr>
      <w:r w:rsidDel="00000000" w:rsidR="00000000" w:rsidRPr="00000000">
        <w:rPr>
          <w:rFonts w:ascii="Trebuchet MS" w:cs="Trebuchet MS" w:eastAsia="Trebuchet MS" w:hAnsi="Trebuchet MS"/>
          <w:b w:val="0"/>
          <w:i w:val="1"/>
          <w:smallCaps w:val="0"/>
          <w:strike w:val="0"/>
          <w:color w:val="222222"/>
          <w:sz w:val="22"/>
          <w:szCs w:val="22"/>
          <w:highlight w:val="white"/>
          <w:u w:val="none"/>
          <w:vertAlign w:val="baseline"/>
          <w:rtl w:val="0"/>
        </w:rPr>
        <w:t xml:space="preserve">-Si durante el curso tengo dificultades </w:t>
      </w:r>
      <w:r w:rsidDel="00000000" w:rsidR="00000000" w:rsidRPr="00000000">
        <w:rPr>
          <w:rFonts w:ascii="Trebuchet MS" w:cs="Trebuchet MS" w:eastAsia="Trebuchet MS" w:hAnsi="Trebuchet MS"/>
          <w:i w:val="1"/>
          <w:color w:val="222222"/>
          <w:sz w:val="22"/>
          <w:szCs w:val="22"/>
          <w:highlight w:val="white"/>
          <w:rtl w:val="0"/>
        </w:rPr>
        <w:t xml:space="preserve">operativas o dudas sobre contenidos o actividades pedagógicas</w:t>
      </w:r>
      <w:r w:rsidDel="00000000" w:rsidR="00000000" w:rsidRPr="00000000">
        <w:rPr>
          <w:rFonts w:ascii="Trebuchet MS" w:cs="Trebuchet MS" w:eastAsia="Trebuchet MS" w:hAnsi="Trebuchet MS"/>
          <w:b w:val="0"/>
          <w:i w:val="1"/>
          <w:smallCaps w:val="0"/>
          <w:strike w:val="0"/>
          <w:color w:val="222222"/>
          <w:sz w:val="22"/>
          <w:szCs w:val="22"/>
          <w:highlight w:val="white"/>
          <w:u w:val="none"/>
          <w:vertAlign w:val="baseline"/>
          <w:rtl w:val="0"/>
        </w:rPr>
        <w:t xml:space="preserve">, ¿puedo hacer consultas o solicitar ayuda?</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222222"/>
          <w:sz w:val="22"/>
          <w:szCs w:val="22"/>
          <w:highlight w:val="white"/>
          <w:u w:val="none"/>
          <w:vertAlign w:val="baseline"/>
        </w:rPr>
      </w:pPr>
      <w:r w:rsidDel="00000000" w:rsidR="00000000" w:rsidRPr="00000000">
        <w:rPr>
          <w:rFonts w:ascii="Trebuchet MS" w:cs="Trebuchet MS" w:eastAsia="Trebuchet MS" w:hAnsi="Trebuchet MS"/>
          <w:b w:val="0"/>
          <w:i w:val="0"/>
          <w:smallCaps w:val="0"/>
          <w:strike w:val="0"/>
          <w:color w:val="222222"/>
          <w:sz w:val="22"/>
          <w:szCs w:val="22"/>
          <w:highlight w:val="white"/>
          <w:u w:val="none"/>
          <w:vertAlign w:val="baseline"/>
          <w:rtl w:val="0"/>
        </w:rPr>
        <w:t xml:space="preserve">El curso contempla la participación de tutores y productores regionales que estarán a disposición del grupo de cada región y acompañarán a los/as participantes a lo largo de todo el trayecto formativo.</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color w:val="222222"/>
          <w:sz w:val="22"/>
          <w:szCs w:val="22"/>
          <w:highlight w:val="whit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i w:val="1"/>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w:t>
      </w:r>
      <w:r w:rsidDel="00000000" w:rsidR="00000000" w:rsidRPr="00000000">
        <w:rPr>
          <w:rFonts w:ascii="Trebuchet MS" w:cs="Trebuchet MS" w:eastAsia="Trebuchet MS" w:hAnsi="Trebuchet MS"/>
          <w:i w:val="1"/>
          <w:color w:val="222222"/>
          <w:sz w:val="22"/>
          <w:szCs w:val="22"/>
          <w:highlight w:val="white"/>
          <w:rtl w:val="0"/>
        </w:rPr>
        <w:t xml:space="preserve">Y si me surgen dificultades con el acceso al campus u otras cuestiones técnicas, ¿voy a poder contar también con ese tipo de ayuda?</w:t>
      </w:r>
    </w:p>
    <w:p w:rsidR="00000000" w:rsidDel="00000000" w:rsidP="00000000" w:rsidRDefault="00000000" w:rsidRPr="00000000" w14:paraId="00000051">
      <w:pPr>
        <w:spacing w:line="360" w:lineRule="auto"/>
        <w:jc w:val="both"/>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El curso dispone también de una mesa de ayuda técnica para poder acompañarte ante cualquier contingencia de acceso que puedas tener a lo largo de la cursada (no figurar en las aulas de cada módulo, imposibilidad de entrar al campus, pérdida de contraseñas, notificaciones del curso, etc.).</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color w:val="222222"/>
          <w:sz w:val="22"/>
          <w:szCs w:val="22"/>
          <w:highlight w:val="whit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1"/>
          <w:smallCaps w:val="0"/>
          <w:strike w:val="0"/>
          <w:color w:val="222222"/>
          <w:sz w:val="22"/>
          <w:szCs w:val="22"/>
          <w:highlight w:val="white"/>
          <w:u w:val="none"/>
          <w:vertAlign w:val="baseline"/>
        </w:rPr>
      </w:pPr>
      <w:r w:rsidDel="00000000" w:rsidR="00000000" w:rsidRPr="00000000">
        <w:rPr>
          <w:rFonts w:ascii="Trebuchet MS" w:cs="Trebuchet MS" w:eastAsia="Trebuchet MS" w:hAnsi="Trebuchet MS"/>
          <w:b w:val="0"/>
          <w:i w:val="1"/>
          <w:smallCaps w:val="0"/>
          <w:strike w:val="0"/>
          <w:color w:val="222222"/>
          <w:sz w:val="22"/>
          <w:szCs w:val="22"/>
          <w:highlight w:val="white"/>
          <w:u w:val="none"/>
          <w:vertAlign w:val="baseline"/>
          <w:rtl w:val="0"/>
        </w:rPr>
        <w:t xml:space="preserve">-¿Es necesario instalar una aplicación o programa específico en mi teléfono o computadora para poder seguir las actividades del curso?</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222222"/>
          <w:sz w:val="22"/>
          <w:szCs w:val="22"/>
          <w:highlight w:val="white"/>
          <w:u w:val="none"/>
          <w:vertAlign w:val="baseline"/>
        </w:rPr>
      </w:pPr>
      <w:r w:rsidDel="00000000" w:rsidR="00000000" w:rsidRPr="00000000">
        <w:rPr>
          <w:rFonts w:ascii="Trebuchet MS" w:cs="Trebuchet MS" w:eastAsia="Trebuchet MS" w:hAnsi="Trebuchet MS"/>
          <w:b w:val="0"/>
          <w:i w:val="0"/>
          <w:smallCaps w:val="0"/>
          <w:strike w:val="0"/>
          <w:color w:val="222222"/>
          <w:sz w:val="22"/>
          <w:szCs w:val="22"/>
          <w:highlight w:val="white"/>
          <w:u w:val="none"/>
          <w:vertAlign w:val="baseline"/>
          <w:rtl w:val="0"/>
        </w:rPr>
        <w:t xml:space="preserve">No es necesario. El programa se cursa completamente a través de la plataforma formativa del Ministerio de Cultura </w:t>
      </w:r>
      <w:r w:rsidDel="00000000" w:rsidR="00000000" w:rsidRPr="00000000">
        <w:rPr>
          <w:rFonts w:ascii="Trebuchet MS" w:cs="Trebuchet MS" w:eastAsia="Trebuchet MS" w:hAnsi="Trebuchet MS"/>
          <w:color w:val="222222"/>
          <w:sz w:val="22"/>
          <w:szCs w:val="22"/>
          <w:highlight w:val="white"/>
          <w:rtl w:val="0"/>
        </w:rPr>
        <w:t xml:space="preserve">https://aula.cultura.gob.ar</w:t>
      </w:r>
      <w:r w:rsidDel="00000000" w:rsidR="00000000" w:rsidRPr="00000000">
        <w:rPr>
          <w:rFonts w:ascii="Trebuchet MS" w:cs="Trebuchet MS" w:eastAsia="Trebuchet MS" w:hAnsi="Trebuchet MS"/>
          <w:b w:val="0"/>
          <w:i w:val="0"/>
          <w:smallCaps w:val="0"/>
          <w:strike w:val="0"/>
          <w:color w:val="222222"/>
          <w:sz w:val="22"/>
          <w:szCs w:val="22"/>
          <w:highlight w:val="white"/>
          <w:u w:val="none"/>
          <w:vertAlign w:val="baseline"/>
          <w:rtl w:val="0"/>
        </w:rPr>
        <w:t xml:space="preserve">. Los/as participantes recibirán las coordenadas de acceso y las pautas de funcionamiento antes del inicio del curso.</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1"/>
          <w:i w:val="0"/>
          <w:smallCaps w:val="0"/>
          <w:strike w:val="0"/>
          <w:color w:val="000000"/>
          <w:sz w:val="22"/>
          <w:szCs w:val="22"/>
          <w:highlight w:val="white"/>
          <w:u w:val="none"/>
          <w:vertAlign w:val="baseline"/>
        </w:rPr>
      </w:pPr>
      <w:r w:rsidDel="00000000" w:rsidR="00000000" w:rsidRPr="00000000">
        <w:rPr>
          <w:rFonts w:ascii="Trebuchet MS" w:cs="Trebuchet MS" w:eastAsia="Trebuchet MS" w:hAnsi="Trebuchet MS"/>
          <w:b w:val="1"/>
          <w:i w:val="0"/>
          <w:smallCaps w:val="0"/>
          <w:strike w:val="0"/>
          <w:color w:val="000000"/>
          <w:sz w:val="22"/>
          <w:szCs w:val="22"/>
          <w:highlight w:val="white"/>
          <w:u w:val="none"/>
          <w:vertAlign w:val="baseline"/>
          <w:rtl w:val="0"/>
        </w:rPr>
        <w:t xml:space="preserve">5. SOBRE CUPO Y PROCESO DE SELECCIÓN</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1"/>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2"/>
          <w:szCs w:val="22"/>
          <w:highlight w:val="white"/>
          <w:u w:val="none"/>
          <w:vertAlign w:val="baseline"/>
        </w:rPr>
      </w:pPr>
      <w:r w:rsidDel="00000000" w:rsidR="00000000" w:rsidRPr="00000000">
        <w:rPr>
          <w:rFonts w:ascii="Trebuchet MS" w:cs="Trebuchet MS" w:eastAsia="Trebuchet MS" w:hAnsi="Trebuchet MS"/>
          <w:b w:val="0"/>
          <w:i w:val="1"/>
          <w:smallCaps w:val="0"/>
          <w:strike w:val="0"/>
          <w:color w:val="000000"/>
          <w:sz w:val="22"/>
          <w:szCs w:val="22"/>
          <w:highlight w:val="white"/>
          <w:u w:val="none"/>
          <w:vertAlign w:val="baseline"/>
          <w:rtl w:val="0"/>
        </w:rPr>
        <w:t xml:space="preserve">-¿Cuántos gestores participarán del curso?</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1"/>
          <w:smallCaps w:val="0"/>
          <w:strike w:val="0"/>
          <w:color w:val="000000"/>
          <w:sz w:val="22"/>
          <w:szCs w:val="22"/>
          <w:highlight w:val="white"/>
          <w:u w:val="none"/>
          <w:vertAlign w:val="baseline"/>
        </w:rPr>
      </w:pPr>
      <w:r w:rsidDel="00000000" w:rsidR="00000000" w:rsidRPr="00000000">
        <w:rPr>
          <w:rFonts w:ascii="Trebuchet MS" w:cs="Trebuchet MS" w:eastAsia="Trebuchet MS" w:hAnsi="Trebuchet MS"/>
          <w:b w:val="0"/>
          <w:i w:val="1"/>
          <w:smallCaps w:val="0"/>
          <w:strike w:val="0"/>
          <w:color w:val="000000"/>
          <w:sz w:val="22"/>
          <w:szCs w:val="22"/>
          <w:highlight w:val="white"/>
          <w:u w:val="none"/>
          <w:vertAlign w:val="baseline"/>
          <w:rtl w:val="0"/>
        </w:rPr>
        <w:t xml:space="preserve">Esta edición está destinada a 300 participantes, a razón de </w:t>
      </w:r>
      <w:r w:rsidDel="00000000" w:rsidR="00000000" w:rsidRPr="00000000">
        <w:rPr>
          <w:rFonts w:ascii="Trebuchet MS" w:cs="Trebuchet MS" w:eastAsia="Trebuchet MS" w:hAnsi="Trebuchet MS"/>
          <w:i w:val="1"/>
          <w:sz w:val="22"/>
          <w:szCs w:val="22"/>
          <w:highlight w:val="white"/>
          <w:rtl w:val="0"/>
        </w:rPr>
        <w:t xml:space="preserve">50</w:t>
      </w:r>
      <w:r w:rsidDel="00000000" w:rsidR="00000000" w:rsidRPr="00000000">
        <w:rPr>
          <w:rFonts w:ascii="Trebuchet MS" w:cs="Trebuchet MS" w:eastAsia="Trebuchet MS" w:hAnsi="Trebuchet MS"/>
          <w:b w:val="0"/>
          <w:i w:val="1"/>
          <w:smallCaps w:val="0"/>
          <w:strike w:val="0"/>
          <w:color w:val="000000"/>
          <w:sz w:val="22"/>
          <w:szCs w:val="22"/>
          <w:highlight w:val="white"/>
          <w:u w:val="none"/>
          <w:vertAlign w:val="baseline"/>
          <w:rtl w:val="0"/>
        </w:rPr>
        <w:t xml:space="preserve"> gestores culturales públicos por cada una de las 6 regiones culturales del país.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2"/>
          <w:szCs w:val="22"/>
          <w:highlight w:val="white"/>
          <w:u w:val="none"/>
          <w:vertAlign w:val="baseline"/>
        </w:rPr>
      </w:pPr>
      <w:r w:rsidDel="00000000" w:rsidR="00000000" w:rsidRPr="00000000">
        <w:rPr>
          <w:rFonts w:ascii="Trebuchet MS" w:cs="Trebuchet MS" w:eastAsia="Trebuchet MS" w:hAnsi="Trebuchet MS"/>
          <w:b w:val="0"/>
          <w:i w:val="1"/>
          <w:smallCaps w:val="0"/>
          <w:strike w:val="0"/>
          <w:color w:val="000000"/>
          <w:sz w:val="22"/>
          <w:szCs w:val="22"/>
          <w:highlight w:val="white"/>
          <w:u w:val="none"/>
          <w:vertAlign w:val="baseline"/>
          <w:rtl w:val="0"/>
        </w:rPr>
        <w:t xml:space="preserve">-¿Cómo se conforman las regiones culturales con las que trabaja el curso?</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000000"/>
          <w:sz w:val="22"/>
          <w:szCs w:val="22"/>
          <w:highlight w:val="white"/>
          <w:u w:val="none"/>
          <w:vertAlign w:val="baseline"/>
        </w:rPr>
      </w:pPr>
      <w:r w:rsidDel="00000000" w:rsidR="00000000" w:rsidRPr="00000000">
        <w:rPr>
          <w:rFonts w:ascii="Trebuchet MS" w:cs="Trebuchet MS" w:eastAsia="Trebuchet MS" w:hAnsi="Trebuchet MS"/>
          <w:b w:val="0"/>
          <w:i w:val="0"/>
          <w:smallCaps w:val="0"/>
          <w:strike w:val="0"/>
          <w:color w:val="000000"/>
          <w:sz w:val="22"/>
          <w:szCs w:val="22"/>
          <w:highlight w:val="white"/>
          <w:u w:val="none"/>
          <w:vertAlign w:val="baseline"/>
          <w:rtl w:val="0"/>
        </w:rPr>
        <w:t xml:space="preserve">El curso adopta la clasificación de las siguientes seis regiones culturales de la Argentina: B</w:t>
      </w:r>
      <w:r w:rsidDel="00000000" w:rsidR="00000000" w:rsidRPr="00000000">
        <w:rPr>
          <w:rFonts w:ascii="Trebuchet MS" w:cs="Trebuchet MS" w:eastAsia="Trebuchet MS" w:hAnsi="Trebuchet MS"/>
          <w:sz w:val="22"/>
          <w:szCs w:val="22"/>
          <w:highlight w:val="white"/>
          <w:rtl w:val="0"/>
        </w:rPr>
        <w:t xml:space="preserve">UENOS </w:t>
      </w:r>
      <w:r w:rsidDel="00000000" w:rsidR="00000000" w:rsidRPr="00000000">
        <w:rPr>
          <w:rFonts w:ascii="Trebuchet MS" w:cs="Trebuchet MS" w:eastAsia="Trebuchet MS" w:hAnsi="Trebuchet MS"/>
          <w:b w:val="0"/>
          <w:i w:val="0"/>
          <w:smallCaps w:val="0"/>
          <w:strike w:val="0"/>
          <w:color w:val="000000"/>
          <w:sz w:val="22"/>
          <w:szCs w:val="22"/>
          <w:highlight w:val="white"/>
          <w:u w:val="none"/>
          <w:vertAlign w:val="baseline"/>
          <w:rtl w:val="0"/>
        </w:rPr>
        <w:t xml:space="preserve">A</w:t>
      </w:r>
      <w:r w:rsidDel="00000000" w:rsidR="00000000" w:rsidRPr="00000000">
        <w:rPr>
          <w:rFonts w:ascii="Trebuchet MS" w:cs="Trebuchet MS" w:eastAsia="Trebuchet MS" w:hAnsi="Trebuchet MS"/>
          <w:sz w:val="22"/>
          <w:szCs w:val="22"/>
          <w:highlight w:val="white"/>
          <w:rtl w:val="0"/>
        </w:rPr>
        <w:t xml:space="preserve">IRES</w:t>
      </w:r>
      <w:r w:rsidDel="00000000" w:rsidR="00000000" w:rsidRPr="00000000">
        <w:rPr>
          <w:rFonts w:ascii="Trebuchet MS" w:cs="Trebuchet MS" w:eastAsia="Trebuchet MS" w:hAnsi="Trebuchet MS"/>
          <w:b w:val="0"/>
          <w:i w:val="0"/>
          <w:smallCaps w:val="0"/>
          <w:strike w:val="0"/>
          <w:color w:val="000000"/>
          <w:sz w:val="22"/>
          <w:szCs w:val="22"/>
          <w:highlight w:val="white"/>
          <w:u w:val="none"/>
          <w:vertAlign w:val="baseline"/>
          <w:rtl w:val="0"/>
        </w:rPr>
        <w:t xml:space="preserve"> (Ciudad de Buenos Aires y provincia de Buenos Aires); CENTRO (provincias de Córdoba, Entre Ríos y Santa Fe); CUYO (provincias de Mendoza, San Juan y San Luis); NEA (provincias de Corrientes, Chaco, Formosa y Misiones); NOA (provincias de Catamarca, La Rioja, Jujuy, Salta, Santiago del Estero y Tucumán); PATAGONIA (provincias de La Pampa, Chubut, </w:t>
      </w:r>
      <w:r w:rsidDel="00000000" w:rsidR="00000000" w:rsidRPr="00000000">
        <w:rPr>
          <w:rFonts w:ascii="Trebuchet MS" w:cs="Trebuchet MS" w:eastAsia="Trebuchet MS" w:hAnsi="Trebuchet MS"/>
          <w:sz w:val="22"/>
          <w:szCs w:val="22"/>
          <w:highlight w:val="white"/>
          <w:rtl w:val="0"/>
        </w:rPr>
        <w:t xml:space="preserve">Río</w:t>
      </w:r>
      <w:r w:rsidDel="00000000" w:rsidR="00000000" w:rsidRPr="00000000">
        <w:rPr>
          <w:rFonts w:ascii="Trebuchet MS" w:cs="Trebuchet MS" w:eastAsia="Trebuchet MS" w:hAnsi="Trebuchet MS"/>
          <w:b w:val="0"/>
          <w:i w:val="0"/>
          <w:smallCaps w:val="0"/>
          <w:strike w:val="0"/>
          <w:color w:val="000000"/>
          <w:sz w:val="22"/>
          <w:szCs w:val="22"/>
          <w:highlight w:val="white"/>
          <w:u w:val="none"/>
          <w:vertAlign w:val="baseline"/>
          <w:rtl w:val="0"/>
        </w:rPr>
        <w:t xml:space="preserve"> Negro, Santa Cruz y Tierra del Fuego).</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2"/>
          <w:szCs w:val="22"/>
          <w:highlight w:val="white"/>
          <w:u w:val="none"/>
          <w:vertAlign w:val="baseline"/>
        </w:rPr>
      </w:pPr>
      <w:r w:rsidDel="00000000" w:rsidR="00000000" w:rsidRPr="00000000">
        <w:rPr>
          <w:rFonts w:ascii="Trebuchet MS" w:cs="Trebuchet MS" w:eastAsia="Trebuchet MS" w:hAnsi="Trebuchet MS"/>
          <w:b w:val="0"/>
          <w:i w:val="1"/>
          <w:smallCaps w:val="0"/>
          <w:strike w:val="0"/>
          <w:color w:val="000000"/>
          <w:sz w:val="22"/>
          <w:szCs w:val="22"/>
          <w:highlight w:val="white"/>
          <w:u w:val="none"/>
          <w:vertAlign w:val="baseline"/>
          <w:rtl w:val="0"/>
        </w:rPr>
        <w:t xml:space="preserve">-¿Cuáles son las condiciones para participar del curso?</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000000"/>
          <w:sz w:val="22"/>
          <w:szCs w:val="22"/>
          <w:highlight w:val="white"/>
          <w:u w:val="none"/>
          <w:vertAlign w:val="baseline"/>
        </w:rPr>
      </w:pPr>
      <w:r w:rsidDel="00000000" w:rsidR="00000000" w:rsidRPr="00000000">
        <w:rPr>
          <w:rFonts w:ascii="Trebuchet MS" w:cs="Trebuchet MS" w:eastAsia="Trebuchet MS" w:hAnsi="Trebuchet MS"/>
          <w:b w:val="0"/>
          <w:i w:val="0"/>
          <w:smallCaps w:val="0"/>
          <w:strike w:val="0"/>
          <w:color w:val="000000"/>
          <w:sz w:val="22"/>
          <w:szCs w:val="22"/>
          <w:highlight w:val="white"/>
          <w:u w:val="none"/>
          <w:vertAlign w:val="baseline"/>
          <w:rtl w:val="0"/>
        </w:rPr>
        <w:t xml:space="preserve">El curso está destinado a gestores culturales públicos que se encuentren trabajando en la actualidad en el marco de una institución cultural gubernamental en cualquiera de los distintos niveles de la administración pública (nacional, provincial, municipal o universitaria); asimismo, es requisito presentar la documentación completa de inscripción, entre la que figura una carta de aval de la institución en la que estás trabajando.</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2"/>
          <w:szCs w:val="22"/>
          <w:highlight w:val="white"/>
          <w:u w:val="none"/>
          <w:vertAlign w:val="baseline"/>
        </w:rPr>
      </w:pPr>
      <w:r w:rsidDel="00000000" w:rsidR="00000000" w:rsidRPr="00000000">
        <w:rPr>
          <w:rFonts w:ascii="Trebuchet MS" w:cs="Trebuchet MS" w:eastAsia="Trebuchet MS" w:hAnsi="Trebuchet MS"/>
          <w:b w:val="0"/>
          <w:i w:val="1"/>
          <w:smallCaps w:val="0"/>
          <w:strike w:val="0"/>
          <w:color w:val="000000"/>
          <w:sz w:val="22"/>
          <w:szCs w:val="22"/>
          <w:highlight w:val="white"/>
          <w:u w:val="none"/>
          <w:vertAlign w:val="baseline"/>
          <w:rtl w:val="0"/>
        </w:rPr>
        <w:t xml:space="preserve">-¿Cómo es el proceso de selección?</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000000"/>
          <w:sz w:val="22"/>
          <w:szCs w:val="22"/>
          <w:highlight w:val="white"/>
          <w:u w:val="none"/>
          <w:vertAlign w:val="baseline"/>
        </w:rPr>
      </w:pPr>
      <w:r w:rsidDel="00000000" w:rsidR="00000000" w:rsidRPr="00000000">
        <w:rPr>
          <w:rFonts w:ascii="Trebuchet MS" w:cs="Trebuchet MS" w:eastAsia="Trebuchet MS" w:hAnsi="Trebuchet MS"/>
          <w:b w:val="0"/>
          <w:i w:val="0"/>
          <w:smallCaps w:val="0"/>
          <w:strike w:val="0"/>
          <w:color w:val="000000"/>
          <w:sz w:val="22"/>
          <w:szCs w:val="22"/>
          <w:highlight w:val="white"/>
          <w:u w:val="none"/>
          <w:vertAlign w:val="baseline"/>
          <w:rtl w:val="0"/>
        </w:rPr>
        <w:t xml:space="preserve">Una vez recibidos los formularios de inscripción al curso, se analizará el cumplimiento de los aspectos administrativos y de la información respaldatoria (avales, campos de información, etc.); luego la Dirección Nacional de Formación Cultural realizará la selección de gestores participantes en base a los criterios de selección establecidos.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2"/>
          <w:szCs w:val="22"/>
          <w:highlight w:val="white"/>
          <w:u w:val="none"/>
          <w:vertAlign w:val="baseline"/>
        </w:rPr>
      </w:pPr>
      <w:r w:rsidDel="00000000" w:rsidR="00000000" w:rsidRPr="00000000">
        <w:rPr>
          <w:rFonts w:ascii="Trebuchet MS" w:cs="Trebuchet MS" w:eastAsia="Trebuchet MS" w:hAnsi="Trebuchet MS"/>
          <w:b w:val="0"/>
          <w:i w:val="1"/>
          <w:smallCaps w:val="0"/>
          <w:strike w:val="0"/>
          <w:color w:val="000000"/>
          <w:sz w:val="22"/>
          <w:szCs w:val="22"/>
          <w:highlight w:val="white"/>
          <w:u w:val="none"/>
          <w:vertAlign w:val="baseline"/>
          <w:rtl w:val="0"/>
        </w:rPr>
        <w:t xml:space="preserve">-¿Cuáles son los criterios para seleccionar a los/as participantes del curso?</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000000"/>
          <w:sz w:val="22"/>
          <w:szCs w:val="22"/>
          <w:highlight w:val="white"/>
          <w:u w:val="none"/>
          <w:vertAlign w:val="baseline"/>
        </w:rPr>
      </w:pPr>
      <w:r w:rsidDel="00000000" w:rsidR="00000000" w:rsidRPr="00000000">
        <w:rPr>
          <w:rFonts w:ascii="Trebuchet MS" w:cs="Trebuchet MS" w:eastAsia="Trebuchet MS" w:hAnsi="Trebuchet MS"/>
          <w:b w:val="0"/>
          <w:i w:val="0"/>
          <w:smallCaps w:val="0"/>
          <w:strike w:val="0"/>
          <w:color w:val="000000"/>
          <w:sz w:val="22"/>
          <w:szCs w:val="22"/>
          <w:highlight w:val="white"/>
          <w:u w:val="none"/>
          <w:vertAlign w:val="baseline"/>
          <w:rtl w:val="0"/>
        </w:rPr>
        <w:t xml:space="preserve">Los criterios de selección para los participantes del curso priorizarán:</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222222"/>
          <w:sz w:val="22"/>
          <w:szCs w:val="22"/>
          <w:highlight w:val="white"/>
          <w:u w:val="none"/>
          <w:vertAlign w:val="baseline"/>
        </w:rPr>
      </w:pPr>
      <w:r w:rsidDel="00000000" w:rsidR="00000000" w:rsidRPr="00000000">
        <w:rPr>
          <w:rFonts w:ascii="Trebuchet MS" w:cs="Trebuchet MS" w:eastAsia="Trebuchet MS" w:hAnsi="Trebuchet MS"/>
          <w:b w:val="0"/>
          <w:i w:val="0"/>
          <w:smallCaps w:val="0"/>
          <w:strike w:val="0"/>
          <w:color w:val="000000"/>
          <w:sz w:val="22"/>
          <w:szCs w:val="22"/>
          <w:highlight w:val="white"/>
          <w:u w:val="none"/>
          <w:vertAlign w:val="baseline"/>
          <w:rtl w:val="0"/>
        </w:rPr>
        <w:t xml:space="preserve">-La </w:t>
      </w:r>
      <w:r w:rsidDel="00000000" w:rsidR="00000000" w:rsidRPr="00000000">
        <w:rPr>
          <w:rFonts w:ascii="Trebuchet MS" w:cs="Trebuchet MS" w:eastAsia="Trebuchet MS" w:hAnsi="Trebuchet MS"/>
          <w:b w:val="0"/>
          <w:i w:val="0"/>
          <w:smallCaps w:val="0"/>
          <w:strike w:val="0"/>
          <w:color w:val="222222"/>
          <w:sz w:val="22"/>
          <w:szCs w:val="22"/>
          <w:highlight w:val="white"/>
          <w:u w:val="none"/>
          <w:vertAlign w:val="baseline"/>
          <w:rtl w:val="0"/>
        </w:rPr>
        <w:t xml:space="preserve">representación equitativa entre las diversas regiones;</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222222"/>
          <w:sz w:val="22"/>
          <w:szCs w:val="22"/>
          <w:highlight w:val="white"/>
          <w:u w:val="none"/>
          <w:vertAlign w:val="baseline"/>
        </w:rPr>
      </w:pPr>
      <w:r w:rsidDel="00000000" w:rsidR="00000000" w:rsidRPr="00000000">
        <w:rPr>
          <w:rFonts w:ascii="Trebuchet MS" w:cs="Trebuchet MS" w:eastAsia="Trebuchet MS" w:hAnsi="Trebuchet MS"/>
          <w:b w:val="0"/>
          <w:i w:val="0"/>
          <w:smallCaps w:val="0"/>
          <w:strike w:val="0"/>
          <w:color w:val="222222"/>
          <w:sz w:val="22"/>
          <w:szCs w:val="22"/>
          <w:highlight w:val="white"/>
          <w:u w:val="none"/>
          <w:vertAlign w:val="baseline"/>
          <w:rtl w:val="0"/>
        </w:rPr>
        <w:t xml:space="preserve">-La representación equitativa entre las diversas provincias de cada región;</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222222"/>
          <w:sz w:val="22"/>
          <w:szCs w:val="22"/>
          <w:highlight w:val="white"/>
          <w:u w:val="none"/>
          <w:vertAlign w:val="baseline"/>
        </w:rPr>
      </w:pPr>
      <w:r w:rsidDel="00000000" w:rsidR="00000000" w:rsidRPr="00000000">
        <w:rPr>
          <w:rFonts w:ascii="Trebuchet MS" w:cs="Trebuchet MS" w:eastAsia="Trebuchet MS" w:hAnsi="Trebuchet MS"/>
          <w:b w:val="0"/>
          <w:i w:val="0"/>
          <w:smallCaps w:val="0"/>
          <w:strike w:val="0"/>
          <w:color w:val="222222"/>
          <w:sz w:val="22"/>
          <w:szCs w:val="22"/>
          <w:highlight w:val="white"/>
          <w:u w:val="none"/>
          <w:vertAlign w:val="baseline"/>
          <w:rtl w:val="0"/>
        </w:rPr>
        <w:t xml:space="preserve">-La paridad de género;</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222222"/>
          <w:sz w:val="22"/>
          <w:szCs w:val="22"/>
          <w:highlight w:val="white"/>
          <w:u w:val="none"/>
          <w:vertAlign w:val="baseline"/>
        </w:rPr>
      </w:pPr>
      <w:r w:rsidDel="00000000" w:rsidR="00000000" w:rsidRPr="00000000">
        <w:rPr>
          <w:rFonts w:ascii="Trebuchet MS" w:cs="Trebuchet MS" w:eastAsia="Trebuchet MS" w:hAnsi="Trebuchet MS"/>
          <w:b w:val="0"/>
          <w:i w:val="0"/>
          <w:smallCaps w:val="0"/>
          <w:strike w:val="0"/>
          <w:color w:val="222222"/>
          <w:sz w:val="22"/>
          <w:szCs w:val="22"/>
          <w:highlight w:val="white"/>
          <w:u w:val="none"/>
          <w:vertAlign w:val="baseline"/>
          <w:rtl w:val="0"/>
        </w:rPr>
        <w:t xml:space="preserve">-La representatividad de identidades culturales no hegemónicas;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222222"/>
          <w:sz w:val="22"/>
          <w:szCs w:val="22"/>
          <w:highlight w:val="white"/>
          <w:u w:val="none"/>
          <w:vertAlign w:val="baseline"/>
        </w:rPr>
      </w:pPr>
      <w:r w:rsidDel="00000000" w:rsidR="00000000" w:rsidRPr="00000000">
        <w:rPr>
          <w:rFonts w:ascii="Trebuchet MS" w:cs="Trebuchet MS" w:eastAsia="Trebuchet MS" w:hAnsi="Trebuchet MS"/>
          <w:b w:val="0"/>
          <w:i w:val="0"/>
          <w:smallCaps w:val="0"/>
          <w:strike w:val="0"/>
          <w:color w:val="222222"/>
          <w:sz w:val="22"/>
          <w:szCs w:val="22"/>
          <w:highlight w:val="white"/>
          <w:u w:val="none"/>
          <w:vertAlign w:val="baseline"/>
          <w:rtl w:val="0"/>
        </w:rPr>
        <w:t xml:space="preserve">-La diversidad de procedencia profesional de los/as participantes (las instituciones no podrán estar representadas por más de 2 gestores de cada organismo);</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222222"/>
          <w:sz w:val="22"/>
          <w:szCs w:val="22"/>
          <w:highlight w:val="white"/>
          <w:u w:val="none"/>
          <w:vertAlign w:val="baseline"/>
        </w:rPr>
      </w:pPr>
      <w:r w:rsidDel="00000000" w:rsidR="00000000" w:rsidRPr="00000000">
        <w:rPr>
          <w:rFonts w:ascii="Trebuchet MS" w:cs="Trebuchet MS" w:eastAsia="Trebuchet MS" w:hAnsi="Trebuchet MS"/>
          <w:b w:val="0"/>
          <w:i w:val="0"/>
          <w:smallCaps w:val="0"/>
          <w:strike w:val="0"/>
          <w:color w:val="222222"/>
          <w:sz w:val="22"/>
          <w:szCs w:val="22"/>
          <w:highlight w:val="white"/>
          <w:u w:val="none"/>
          <w:vertAlign w:val="baseline"/>
          <w:rtl w:val="0"/>
        </w:rPr>
        <w:t xml:space="preserve">-La trayectoria y el potencial de replicación de conocimientos a nivel local y regional;</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222222"/>
          <w:sz w:val="22"/>
          <w:szCs w:val="22"/>
          <w:highlight w:val="white"/>
          <w:u w:val="none"/>
          <w:vertAlign w:val="baseline"/>
        </w:rPr>
      </w:pPr>
      <w:r w:rsidDel="00000000" w:rsidR="00000000" w:rsidRPr="00000000">
        <w:rPr>
          <w:rFonts w:ascii="Trebuchet MS" w:cs="Trebuchet MS" w:eastAsia="Trebuchet MS" w:hAnsi="Trebuchet MS"/>
          <w:b w:val="0"/>
          <w:i w:val="0"/>
          <w:smallCaps w:val="0"/>
          <w:strike w:val="0"/>
          <w:color w:val="222222"/>
          <w:sz w:val="22"/>
          <w:szCs w:val="22"/>
          <w:highlight w:val="white"/>
          <w:u w:val="none"/>
          <w:vertAlign w:val="baseline"/>
          <w:rtl w:val="0"/>
        </w:rPr>
        <w:t xml:space="preserve">-Priorizar la formación de quienes no hayan participado en propuestas anteriores de formación virtual organizadas por el Ministerio de Cultura de la Nación;</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222222"/>
          <w:sz w:val="22"/>
          <w:szCs w:val="22"/>
          <w:highlight w:val="white"/>
          <w:u w:val="none"/>
          <w:vertAlign w:val="baseline"/>
        </w:rPr>
      </w:pPr>
      <w:r w:rsidDel="00000000" w:rsidR="00000000" w:rsidRPr="00000000">
        <w:rPr>
          <w:rFonts w:ascii="Trebuchet MS" w:cs="Trebuchet MS" w:eastAsia="Trebuchet MS" w:hAnsi="Trebuchet MS"/>
          <w:b w:val="0"/>
          <w:i w:val="0"/>
          <w:smallCaps w:val="0"/>
          <w:strike w:val="0"/>
          <w:color w:val="222222"/>
          <w:sz w:val="22"/>
          <w:szCs w:val="22"/>
          <w:highlight w:val="white"/>
          <w:u w:val="none"/>
          <w:vertAlign w:val="baseline"/>
          <w:rtl w:val="0"/>
        </w:rPr>
        <w:t xml:space="preserve">-No haber participado del curso de Gestión Cultura Pública en sus ediciones 2016 y 2017.</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2"/>
          <w:szCs w:val="22"/>
          <w:highlight w:val="white"/>
          <w:u w:val="none"/>
          <w:vertAlign w:val="baseline"/>
        </w:rPr>
      </w:pPr>
      <w:r w:rsidDel="00000000" w:rsidR="00000000" w:rsidRPr="00000000">
        <w:rPr>
          <w:rFonts w:ascii="Trebuchet MS" w:cs="Trebuchet MS" w:eastAsia="Trebuchet MS" w:hAnsi="Trebuchet MS"/>
          <w:b w:val="0"/>
          <w:i w:val="1"/>
          <w:smallCaps w:val="0"/>
          <w:strike w:val="0"/>
          <w:color w:val="000000"/>
          <w:sz w:val="22"/>
          <w:szCs w:val="22"/>
          <w:highlight w:val="white"/>
          <w:u w:val="none"/>
          <w:vertAlign w:val="baseline"/>
          <w:rtl w:val="0"/>
        </w:rPr>
        <w:t xml:space="preserve">-¿Cuándo y cómo me entero si quedé seleccionado/a?</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000000"/>
          <w:sz w:val="22"/>
          <w:szCs w:val="22"/>
          <w:highlight w:val="white"/>
          <w:u w:val="none"/>
          <w:vertAlign w:val="baseline"/>
        </w:rPr>
      </w:pPr>
      <w:r w:rsidDel="00000000" w:rsidR="00000000" w:rsidRPr="00000000">
        <w:rPr>
          <w:rFonts w:ascii="Trebuchet MS" w:cs="Trebuchet MS" w:eastAsia="Trebuchet MS" w:hAnsi="Trebuchet MS"/>
          <w:b w:val="0"/>
          <w:i w:val="0"/>
          <w:smallCaps w:val="0"/>
          <w:strike w:val="0"/>
          <w:color w:val="000000"/>
          <w:sz w:val="22"/>
          <w:szCs w:val="22"/>
          <w:highlight w:val="white"/>
          <w:u w:val="none"/>
          <w:vertAlign w:val="baseline"/>
          <w:rtl w:val="0"/>
        </w:rPr>
        <w:t xml:space="preserve">El anuncio de los gestores seleccionados para esta edición será comunicado antes del 4 de septiembre a través de los canales de comunicación del Ministerio de Cultura y del correo electrónico de los/as participantes.</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1"/>
          <w:i w:val="0"/>
          <w:smallCaps w:val="0"/>
          <w:strike w:val="0"/>
          <w:color w:val="000000"/>
          <w:sz w:val="22"/>
          <w:szCs w:val="22"/>
          <w:highlight w:val="white"/>
          <w:u w:val="none"/>
          <w:vertAlign w:val="baseline"/>
        </w:rPr>
      </w:pPr>
      <w:r w:rsidDel="00000000" w:rsidR="00000000" w:rsidRPr="00000000">
        <w:rPr>
          <w:rFonts w:ascii="Trebuchet MS" w:cs="Trebuchet MS" w:eastAsia="Trebuchet MS" w:hAnsi="Trebuchet MS"/>
          <w:b w:val="1"/>
          <w:i w:val="0"/>
          <w:smallCaps w:val="0"/>
          <w:strike w:val="0"/>
          <w:color w:val="222222"/>
          <w:sz w:val="22"/>
          <w:szCs w:val="22"/>
          <w:highlight w:val="white"/>
          <w:u w:val="none"/>
          <w:vertAlign w:val="baseline"/>
          <w:rtl w:val="0"/>
        </w:rPr>
        <w:t xml:space="preserve">6. </w:t>
      </w:r>
      <w:r w:rsidDel="00000000" w:rsidR="00000000" w:rsidRPr="00000000">
        <w:rPr>
          <w:rFonts w:ascii="Trebuchet MS" w:cs="Trebuchet MS" w:eastAsia="Trebuchet MS" w:hAnsi="Trebuchet MS"/>
          <w:b w:val="1"/>
          <w:i w:val="0"/>
          <w:smallCaps w:val="0"/>
          <w:strike w:val="0"/>
          <w:color w:val="000000"/>
          <w:sz w:val="22"/>
          <w:szCs w:val="22"/>
          <w:highlight w:val="white"/>
          <w:u w:val="none"/>
          <w:vertAlign w:val="baseline"/>
          <w:rtl w:val="0"/>
        </w:rPr>
        <w:t xml:space="preserve">SOBRE EL PROGRAMA FORMATIVO</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2"/>
          <w:szCs w:val="22"/>
          <w:highlight w:val="white"/>
          <w:u w:val="none"/>
          <w:vertAlign w:val="baseline"/>
        </w:rPr>
      </w:pPr>
      <w:r w:rsidDel="00000000" w:rsidR="00000000" w:rsidRPr="00000000">
        <w:rPr>
          <w:rFonts w:ascii="Trebuchet MS" w:cs="Trebuchet MS" w:eastAsia="Trebuchet MS" w:hAnsi="Trebuchet MS"/>
          <w:b w:val="0"/>
          <w:i w:val="1"/>
          <w:smallCaps w:val="0"/>
          <w:strike w:val="0"/>
          <w:color w:val="000000"/>
          <w:sz w:val="22"/>
          <w:szCs w:val="22"/>
          <w:highlight w:val="white"/>
          <w:u w:val="none"/>
          <w:vertAlign w:val="baseline"/>
          <w:rtl w:val="0"/>
        </w:rPr>
        <w:t xml:space="preserve">-¿La modalidad del programa incluye instancias presenciales?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000000"/>
          <w:sz w:val="22"/>
          <w:szCs w:val="22"/>
          <w:highlight w:val="white"/>
          <w:u w:val="none"/>
          <w:vertAlign w:val="baseline"/>
        </w:rPr>
      </w:pPr>
      <w:r w:rsidDel="00000000" w:rsidR="00000000" w:rsidRPr="00000000">
        <w:rPr>
          <w:rFonts w:ascii="Trebuchet MS" w:cs="Trebuchet MS" w:eastAsia="Trebuchet MS" w:hAnsi="Trebuchet MS"/>
          <w:b w:val="0"/>
          <w:i w:val="0"/>
          <w:smallCaps w:val="0"/>
          <w:strike w:val="0"/>
          <w:color w:val="000000"/>
          <w:sz w:val="22"/>
          <w:szCs w:val="22"/>
          <w:highlight w:val="white"/>
          <w:u w:val="none"/>
          <w:vertAlign w:val="baseline"/>
          <w:rtl w:val="0"/>
        </w:rPr>
        <w:t xml:space="preserve">El programa </w:t>
      </w:r>
      <w:r w:rsidDel="00000000" w:rsidR="00000000" w:rsidRPr="00000000">
        <w:rPr>
          <w:rFonts w:ascii="Trebuchet MS" w:cs="Trebuchet MS" w:eastAsia="Trebuchet MS" w:hAnsi="Trebuchet MS"/>
          <w:sz w:val="22"/>
          <w:szCs w:val="22"/>
          <w:highlight w:val="white"/>
          <w:rtl w:val="0"/>
        </w:rPr>
        <w:t xml:space="preserve">se realiza</w:t>
      </w:r>
      <w:r w:rsidDel="00000000" w:rsidR="00000000" w:rsidRPr="00000000">
        <w:rPr>
          <w:rFonts w:ascii="Trebuchet MS" w:cs="Trebuchet MS" w:eastAsia="Trebuchet MS" w:hAnsi="Trebuchet MS"/>
          <w:b w:val="0"/>
          <w:i w:val="0"/>
          <w:smallCaps w:val="0"/>
          <w:strike w:val="0"/>
          <w:color w:val="000000"/>
          <w:sz w:val="22"/>
          <w:szCs w:val="22"/>
          <w:highlight w:val="white"/>
          <w:u w:val="none"/>
          <w:vertAlign w:val="baseline"/>
          <w:rtl w:val="0"/>
        </w:rPr>
        <w:t xml:space="preserve"> completamente en modalidad a distancia, es decir, no incluye instancias presenciales. Por ende, pod</w:t>
      </w:r>
      <w:r w:rsidDel="00000000" w:rsidR="00000000" w:rsidRPr="00000000">
        <w:rPr>
          <w:rFonts w:ascii="Trebuchet MS" w:cs="Trebuchet MS" w:eastAsia="Trebuchet MS" w:hAnsi="Trebuchet MS"/>
          <w:sz w:val="22"/>
          <w:szCs w:val="22"/>
          <w:highlight w:val="white"/>
          <w:rtl w:val="0"/>
        </w:rPr>
        <w:t xml:space="preserve">é</w:t>
      </w:r>
      <w:r w:rsidDel="00000000" w:rsidR="00000000" w:rsidRPr="00000000">
        <w:rPr>
          <w:rFonts w:ascii="Trebuchet MS" w:cs="Trebuchet MS" w:eastAsia="Trebuchet MS" w:hAnsi="Trebuchet MS"/>
          <w:b w:val="0"/>
          <w:i w:val="0"/>
          <w:smallCaps w:val="0"/>
          <w:strike w:val="0"/>
          <w:color w:val="000000"/>
          <w:sz w:val="22"/>
          <w:szCs w:val="22"/>
          <w:highlight w:val="white"/>
          <w:u w:val="none"/>
          <w:vertAlign w:val="baseline"/>
          <w:rtl w:val="0"/>
        </w:rPr>
        <w:t xml:space="preserve">s cursarlo en su totalidad desde tu localidad de residencia.</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2"/>
          <w:szCs w:val="22"/>
          <w:highlight w:val="white"/>
          <w:u w:val="none"/>
          <w:vertAlign w:val="baseline"/>
        </w:rPr>
      </w:pPr>
      <w:r w:rsidDel="00000000" w:rsidR="00000000" w:rsidRPr="00000000">
        <w:rPr>
          <w:rFonts w:ascii="Trebuchet MS" w:cs="Trebuchet MS" w:eastAsia="Trebuchet MS" w:hAnsi="Trebuchet MS"/>
          <w:b w:val="0"/>
          <w:i w:val="1"/>
          <w:smallCaps w:val="0"/>
          <w:strike w:val="0"/>
          <w:color w:val="000000"/>
          <w:sz w:val="22"/>
          <w:szCs w:val="22"/>
          <w:highlight w:val="white"/>
          <w:u w:val="none"/>
          <w:vertAlign w:val="baseline"/>
          <w:rtl w:val="0"/>
        </w:rPr>
        <w:t xml:space="preserve">-¿Las clases son en horarios fijos o puedo conectarme cuando yo quiera?</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000000"/>
          <w:sz w:val="22"/>
          <w:szCs w:val="22"/>
          <w:highlight w:val="white"/>
          <w:u w:val="none"/>
          <w:vertAlign w:val="baseline"/>
        </w:rPr>
      </w:pPr>
      <w:r w:rsidDel="00000000" w:rsidR="00000000" w:rsidRPr="00000000">
        <w:rPr>
          <w:rFonts w:ascii="Trebuchet MS" w:cs="Trebuchet MS" w:eastAsia="Trebuchet MS" w:hAnsi="Trebuchet MS"/>
          <w:b w:val="0"/>
          <w:i w:val="0"/>
          <w:smallCaps w:val="0"/>
          <w:strike w:val="0"/>
          <w:color w:val="000000"/>
          <w:sz w:val="22"/>
          <w:szCs w:val="22"/>
          <w:highlight w:val="white"/>
          <w:u w:val="none"/>
          <w:vertAlign w:val="baseline"/>
          <w:rtl w:val="0"/>
        </w:rPr>
        <w:t xml:space="preserve">La modalidad del curso combina recursos asincrónicos (que pod</w:t>
      </w:r>
      <w:r w:rsidDel="00000000" w:rsidR="00000000" w:rsidRPr="00000000">
        <w:rPr>
          <w:rFonts w:ascii="Trebuchet MS" w:cs="Trebuchet MS" w:eastAsia="Trebuchet MS" w:hAnsi="Trebuchet MS"/>
          <w:sz w:val="22"/>
          <w:szCs w:val="22"/>
          <w:highlight w:val="white"/>
          <w:rtl w:val="0"/>
        </w:rPr>
        <w:t xml:space="preserve">é</w:t>
      </w:r>
      <w:r w:rsidDel="00000000" w:rsidR="00000000" w:rsidRPr="00000000">
        <w:rPr>
          <w:rFonts w:ascii="Trebuchet MS" w:cs="Trebuchet MS" w:eastAsia="Trebuchet MS" w:hAnsi="Trebuchet MS"/>
          <w:b w:val="0"/>
          <w:i w:val="0"/>
          <w:smallCaps w:val="0"/>
          <w:strike w:val="0"/>
          <w:color w:val="000000"/>
          <w:sz w:val="22"/>
          <w:szCs w:val="22"/>
          <w:highlight w:val="white"/>
          <w:u w:val="none"/>
          <w:vertAlign w:val="baseline"/>
          <w:rtl w:val="0"/>
        </w:rPr>
        <w:t xml:space="preserve">s seguir a tu propio ritmo) y espacios sincrónicos (clases en tiempo real y en horarios pautados). Tené en cuenta que, para el segundo caso, debés cumplir con un régimen de asistencia del 75%. L</w:t>
      </w:r>
      <w:r w:rsidDel="00000000" w:rsidR="00000000" w:rsidRPr="00000000">
        <w:rPr>
          <w:rFonts w:ascii="Trebuchet MS" w:cs="Trebuchet MS" w:eastAsia="Trebuchet MS" w:hAnsi="Trebuchet MS"/>
          <w:sz w:val="22"/>
          <w:szCs w:val="22"/>
          <w:highlight w:val="white"/>
          <w:rtl w:val="0"/>
        </w:rPr>
        <w:t xml:space="preserve">os encuentros sincrónicos se realizarán una vez por semana, los días miércoles o jueves por la mañana, dependiendo de cada región.</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222222"/>
          <w:sz w:val="22"/>
          <w:szCs w:val="22"/>
          <w:highlight w:val="white"/>
          <w:u w:val="none"/>
          <w:vertAlign w:val="baseline"/>
        </w:rPr>
      </w:pPr>
      <w:r w:rsidDel="00000000" w:rsidR="00000000" w:rsidRPr="00000000">
        <w:rPr>
          <w:rFonts w:ascii="Trebuchet MS" w:cs="Trebuchet MS" w:eastAsia="Trebuchet MS" w:hAnsi="Trebuchet MS"/>
          <w:b w:val="0"/>
          <w:i w:val="1"/>
          <w:smallCaps w:val="0"/>
          <w:strike w:val="0"/>
          <w:color w:val="000000"/>
          <w:sz w:val="22"/>
          <w:szCs w:val="22"/>
          <w:highlight w:val="white"/>
          <w:u w:val="none"/>
          <w:vertAlign w:val="baseline"/>
          <w:rtl w:val="0"/>
        </w:rPr>
        <w:t xml:space="preserve">-¿</w:t>
      </w:r>
      <w:r w:rsidDel="00000000" w:rsidR="00000000" w:rsidRPr="00000000">
        <w:rPr>
          <w:rFonts w:ascii="Trebuchet MS" w:cs="Trebuchet MS" w:eastAsia="Trebuchet MS" w:hAnsi="Trebuchet MS"/>
          <w:b w:val="0"/>
          <w:i w:val="1"/>
          <w:smallCaps w:val="0"/>
          <w:strike w:val="0"/>
          <w:color w:val="222222"/>
          <w:sz w:val="22"/>
          <w:szCs w:val="22"/>
          <w:highlight w:val="white"/>
          <w:u w:val="none"/>
          <w:vertAlign w:val="baseline"/>
          <w:rtl w:val="0"/>
        </w:rPr>
        <w:t xml:space="preserve">Cuáles son los contenidos del programa?</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000000"/>
          <w:sz w:val="22"/>
          <w:szCs w:val="22"/>
          <w:highlight w:val="white"/>
          <w:u w:val="none"/>
          <w:vertAlign w:val="baseline"/>
        </w:rPr>
      </w:pPr>
      <w:r w:rsidDel="00000000" w:rsidR="00000000" w:rsidRPr="00000000">
        <w:rPr>
          <w:rFonts w:ascii="Trebuchet MS" w:cs="Trebuchet MS" w:eastAsia="Trebuchet MS" w:hAnsi="Trebuchet MS"/>
          <w:b w:val="0"/>
          <w:i w:val="0"/>
          <w:smallCaps w:val="0"/>
          <w:strike w:val="0"/>
          <w:color w:val="222222"/>
          <w:sz w:val="22"/>
          <w:szCs w:val="22"/>
          <w:highlight w:val="white"/>
          <w:u w:val="none"/>
          <w:vertAlign w:val="baseline"/>
          <w:rtl w:val="0"/>
        </w:rPr>
        <w:t xml:space="preserve">El programa del curso está organizado en 3 módulos y una serie de clases magistrales. Las temáticas de los módulos son: Herramientas de gestión, Accesibilidad Cultural y Comunicación; las clases magistrales abordarán perspectivas </w:t>
      </w:r>
      <w:r w:rsidDel="00000000" w:rsidR="00000000" w:rsidRPr="00000000">
        <w:rPr>
          <w:rFonts w:ascii="Trebuchet MS" w:cs="Trebuchet MS" w:eastAsia="Trebuchet MS" w:hAnsi="Trebuchet MS"/>
          <w:color w:val="222222"/>
          <w:sz w:val="22"/>
          <w:szCs w:val="22"/>
          <w:highlight w:val="white"/>
          <w:rtl w:val="0"/>
        </w:rPr>
        <w:t xml:space="preserve">específicas</w:t>
      </w:r>
      <w:r w:rsidDel="00000000" w:rsidR="00000000" w:rsidRPr="00000000">
        <w:rPr>
          <w:rFonts w:ascii="Trebuchet MS" w:cs="Trebuchet MS" w:eastAsia="Trebuchet MS" w:hAnsi="Trebuchet MS"/>
          <w:b w:val="0"/>
          <w:i w:val="0"/>
          <w:smallCaps w:val="0"/>
          <w:strike w:val="0"/>
          <w:color w:val="222222"/>
          <w:sz w:val="22"/>
          <w:szCs w:val="22"/>
          <w:highlight w:val="white"/>
          <w:u w:val="none"/>
          <w:vertAlign w:val="baseline"/>
          <w:rtl w:val="0"/>
        </w:rPr>
        <w:t xml:space="preserve"> que hacen a la gestión de organizaciones culturales públicas (contexto regional, géneros, comunicación, educación, etc.). </w:t>
      </w:r>
      <w:r w:rsidDel="00000000" w:rsidR="00000000" w:rsidRPr="00000000">
        <w:rPr>
          <w:rFonts w:ascii="Trebuchet MS" w:cs="Trebuchet MS" w:eastAsia="Trebuchet MS" w:hAnsi="Trebuchet MS"/>
          <w:b w:val="0"/>
          <w:i w:val="0"/>
          <w:smallCaps w:val="0"/>
          <w:strike w:val="0"/>
          <w:color w:val="000000"/>
          <w:sz w:val="22"/>
          <w:szCs w:val="22"/>
          <w:highlight w:val="white"/>
          <w:u w:val="none"/>
          <w:vertAlign w:val="baseline"/>
          <w:rtl w:val="0"/>
        </w:rPr>
        <w:t xml:space="preserve">Podés consultar más información al respecto en el </w:t>
      </w:r>
      <w:hyperlink r:id="rId11">
        <w:r w:rsidDel="00000000" w:rsidR="00000000" w:rsidRPr="00000000">
          <w:rPr>
            <w:rFonts w:ascii="Trebuchet MS" w:cs="Trebuchet MS" w:eastAsia="Trebuchet MS" w:hAnsi="Trebuchet MS"/>
            <w:b w:val="0"/>
            <w:i w:val="0"/>
            <w:smallCaps w:val="0"/>
            <w:strike w:val="0"/>
            <w:color w:val="1155cc"/>
            <w:sz w:val="22"/>
            <w:szCs w:val="22"/>
            <w:highlight w:val="white"/>
            <w:u w:val="single"/>
            <w:vertAlign w:val="baseline"/>
            <w:rtl w:val="0"/>
          </w:rPr>
          <w:t xml:space="preserve">Programa</w:t>
        </w:r>
      </w:hyperlink>
      <w:r w:rsidDel="00000000" w:rsidR="00000000" w:rsidRPr="00000000">
        <w:rPr>
          <w:rFonts w:ascii="Trebuchet MS" w:cs="Trebuchet MS" w:eastAsia="Trebuchet MS" w:hAnsi="Trebuchet MS"/>
          <w:b w:val="0"/>
          <w:i w:val="0"/>
          <w:smallCaps w:val="0"/>
          <w:strike w:val="0"/>
          <w:color w:val="000000"/>
          <w:sz w:val="22"/>
          <w:szCs w:val="22"/>
          <w:highlight w:val="white"/>
          <w:u w:val="none"/>
          <w:vertAlign w:val="baseline"/>
          <w:rtl w:val="0"/>
        </w:rPr>
        <w:t xml:space="preserve"> del </w:t>
      </w:r>
      <w:r w:rsidDel="00000000" w:rsidR="00000000" w:rsidRPr="00000000">
        <w:rPr>
          <w:rFonts w:ascii="Trebuchet MS" w:cs="Trebuchet MS" w:eastAsia="Trebuchet MS" w:hAnsi="Trebuchet MS"/>
          <w:b w:val="0"/>
          <w:i w:val="0"/>
          <w:smallCaps w:val="0"/>
          <w:strike w:val="0"/>
          <w:color w:val="000000"/>
          <w:sz w:val="22"/>
          <w:szCs w:val="22"/>
          <w:highlight w:val="white"/>
          <w:u w:val="none"/>
          <w:vertAlign w:val="baseline"/>
          <w:rtl w:val="0"/>
        </w:rPr>
        <w:t xml:space="preserve">curso</w:t>
      </w:r>
      <w:r w:rsidDel="00000000" w:rsidR="00000000" w:rsidRPr="00000000">
        <w:rPr>
          <w:rFonts w:ascii="Trebuchet MS" w:cs="Trebuchet MS" w:eastAsia="Trebuchet MS" w:hAnsi="Trebuchet MS"/>
          <w:b w:val="0"/>
          <w:i w:val="0"/>
          <w:smallCaps w:val="0"/>
          <w:strike w:val="0"/>
          <w:color w:val="000000"/>
          <w:sz w:val="22"/>
          <w:szCs w:val="22"/>
          <w:highlight w:val="white"/>
          <w:u w:val="none"/>
          <w:vertAlign w:val="baseline"/>
          <w:rtl w:val="0"/>
        </w:rPr>
        <w:t xml:space="preserve">.</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2"/>
          <w:szCs w:val="22"/>
          <w:highlight w:val="white"/>
          <w:u w:val="none"/>
          <w:vertAlign w:val="baseline"/>
        </w:rPr>
      </w:pPr>
      <w:r w:rsidDel="00000000" w:rsidR="00000000" w:rsidRPr="00000000">
        <w:rPr>
          <w:rFonts w:ascii="Trebuchet MS" w:cs="Trebuchet MS" w:eastAsia="Trebuchet MS" w:hAnsi="Trebuchet MS"/>
          <w:b w:val="0"/>
          <w:i w:val="1"/>
          <w:smallCaps w:val="0"/>
          <w:strike w:val="0"/>
          <w:color w:val="000000"/>
          <w:sz w:val="22"/>
          <w:szCs w:val="22"/>
          <w:highlight w:val="white"/>
          <w:u w:val="none"/>
          <w:vertAlign w:val="baseline"/>
          <w:rtl w:val="0"/>
        </w:rPr>
        <w:t xml:space="preserve">-¿Son módulos sueltos? ¿Puedo cursar sólo aquellos que me interesen?</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000000"/>
          <w:sz w:val="22"/>
          <w:szCs w:val="22"/>
          <w:highlight w:val="white"/>
          <w:u w:val="none"/>
          <w:vertAlign w:val="baseline"/>
        </w:rPr>
      </w:pPr>
      <w:r w:rsidDel="00000000" w:rsidR="00000000" w:rsidRPr="00000000">
        <w:rPr>
          <w:rFonts w:ascii="Trebuchet MS" w:cs="Trebuchet MS" w:eastAsia="Trebuchet MS" w:hAnsi="Trebuchet MS"/>
          <w:b w:val="0"/>
          <w:i w:val="0"/>
          <w:smallCaps w:val="0"/>
          <w:strike w:val="0"/>
          <w:color w:val="000000"/>
          <w:sz w:val="22"/>
          <w:szCs w:val="22"/>
          <w:highlight w:val="white"/>
          <w:u w:val="none"/>
          <w:vertAlign w:val="baseline"/>
          <w:rtl w:val="0"/>
        </w:rPr>
        <w:t xml:space="preserve">El programa abarca 3 módulos temáticos, pero estos no pueden cursarse en forma independiente. El orden en que se dictan los módulos dependerá de la región de cada participante. Podés consultar más información al respecto en el </w:t>
      </w:r>
      <w:hyperlink r:id="rId12">
        <w:r w:rsidDel="00000000" w:rsidR="00000000" w:rsidRPr="00000000">
          <w:rPr>
            <w:rFonts w:ascii="Trebuchet MS" w:cs="Trebuchet MS" w:eastAsia="Trebuchet MS" w:hAnsi="Trebuchet MS"/>
            <w:b w:val="0"/>
            <w:i w:val="0"/>
            <w:smallCaps w:val="0"/>
            <w:strike w:val="0"/>
            <w:color w:val="1155cc"/>
            <w:sz w:val="22"/>
            <w:szCs w:val="22"/>
            <w:highlight w:val="white"/>
            <w:u w:val="single"/>
            <w:vertAlign w:val="baseline"/>
            <w:rtl w:val="0"/>
          </w:rPr>
          <w:t xml:space="preserve">Programa</w:t>
        </w:r>
      </w:hyperlink>
      <w:r w:rsidDel="00000000" w:rsidR="00000000" w:rsidRPr="00000000">
        <w:rPr>
          <w:rFonts w:ascii="Trebuchet MS" w:cs="Trebuchet MS" w:eastAsia="Trebuchet MS" w:hAnsi="Trebuchet MS"/>
          <w:b w:val="0"/>
          <w:i w:val="0"/>
          <w:smallCaps w:val="0"/>
          <w:strike w:val="0"/>
          <w:color w:val="000000"/>
          <w:sz w:val="22"/>
          <w:szCs w:val="22"/>
          <w:highlight w:val="white"/>
          <w:u w:val="none"/>
          <w:vertAlign w:val="baseline"/>
          <w:rtl w:val="0"/>
        </w:rPr>
        <w:t xml:space="preserve"> del curso.</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2"/>
          <w:szCs w:val="22"/>
          <w:highlight w:val="white"/>
          <w:u w:val="none"/>
          <w:vertAlign w:val="baseline"/>
        </w:rPr>
      </w:pPr>
      <w:r w:rsidDel="00000000" w:rsidR="00000000" w:rsidRPr="00000000">
        <w:rPr>
          <w:rFonts w:ascii="Trebuchet MS" w:cs="Trebuchet MS" w:eastAsia="Trebuchet MS" w:hAnsi="Trebuchet MS"/>
          <w:b w:val="0"/>
          <w:i w:val="1"/>
          <w:smallCaps w:val="0"/>
          <w:strike w:val="0"/>
          <w:color w:val="000000"/>
          <w:sz w:val="22"/>
          <w:szCs w:val="22"/>
          <w:highlight w:val="white"/>
          <w:u w:val="none"/>
          <w:vertAlign w:val="baseline"/>
          <w:rtl w:val="0"/>
        </w:rPr>
        <w:t xml:space="preserve">-¿Quiénes son los docentes?</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000000"/>
          <w:sz w:val="22"/>
          <w:szCs w:val="22"/>
          <w:highlight w:val="white"/>
          <w:u w:val="none"/>
          <w:vertAlign w:val="baseline"/>
        </w:rPr>
      </w:pPr>
      <w:r w:rsidDel="00000000" w:rsidR="00000000" w:rsidRPr="00000000">
        <w:rPr>
          <w:rFonts w:ascii="Trebuchet MS" w:cs="Trebuchet MS" w:eastAsia="Trebuchet MS" w:hAnsi="Trebuchet MS"/>
          <w:b w:val="0"/>
          <w:i w:val="0"/>
          <w:smallCaps w:val="0"/>
          <w:strike w:val="0"/>
          <w:color w:val="000000"/>
          <w:sz w:val="22"/>
          <w:szCs w:val="22"/>
          <w:highlight w:val="white"/>
          <w:u w:val="none"/>
          <w:vertAlign w:val="baseline"/>
          <w:rtl w:val="0"/>
        </w:rPr>
        <w:t xml:space="preserve">Cada módulo está dictado por una dupla docente de reconocidos profesionales y gestores del campo cultural federal, con experiencia y saberes en la temática del curso, y capacidad pedagógica para adaptar sus contenidos a la modalidad a distancia. En el caso de las clases magistrales, se trata de especialistas en temas específicos de referencia a nivel regional. Podés consultar más información al respecto en el </w:t>
      </w:r>
      <w:hyperlink r:id="rId13">
        <w:r w:rsidDel="00000000" w:rsidR="00000000" w:rsidRPr="00000000">
          <w:rPr>
            <w:rFonts w:ascii="Trebuchet MS" w:cs="Trebuchet MS" w:eastAsia="Trebuchet MS" w:hAnsi="Trebuchet MS"/>
            <w:b w:val="0"/>
            <w:i w:val="0"/>
            <w:smallCaps w:val="0"/>
            <w:strike w:val="0"/>
            <w:color w:val="1155cc"/>
            <w:sz w:val="22"/>
            <w:szCs w:val="22"/>
            <w:highlight w:val="white"/>
            <w:u w:val="single"/>
            <w:vertAlign w:val="baseline"/>
            <w:rtl w:val="0"/>
          </w:rPr>
          <w:t xml:space="preserve">Programa</w:t>
        </w:r>
      </w:hyperlink>
      <w:r w:rsidDel="00000000" w:rsidR="00000000" w:rsidRPr="00000000">
        <w:rPr>
          <w:rFonts w:ascii="Trebuchet MS" w:cs="Trebuchet MS" w:eastAsia="Trebuchet MS" w:hAnsi="Trebuchet MS"/>
          <w:b w:val="0"/>
          <w:i w:val="0"/>
          <w:smallCaps w:val="0"/>
          <w:strike w:val="0"/>
          <w:color w:val="000000"/>
          <w:sz w:val="22"/>
          <w:szCs w:val="22"/>
          <w:highlight w:val="white"/>
          <w:u w:val="none"/>
          <w:vertAlign w:val="baseline"/>
          <w:rtl w:val="0"/>
        </w:rPr>
        <w:t xml:space="preserve"> del curso.</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1"/>
          <w:smallCaps w:val="0"/>
          <w:strike w:val="0"/>
          <w:color w:val="000000"/>
          <w:sz w:val="22"/>
          <w:szCs w:val="22"/>
          <w:highlight w:val="white"/>
          <w:u w:val="none"/>
          <w:vertAlign w:val="baseline"/>
        </w:rPr>
      </w:pPr>
      <w:r w:rsidDel="00000000" w:rsidR="00000000" w:rsidRPr="00000000">
        <w:rPr>
          <w:rFonts w:ascii="Trebuchet MS" w:cs="Trebuchet MS" w:eastAsia="Trebuchet MS" w:hAnsi="Trebuchet MS"/>
          <w:b w:val="0"/>
          <w:i w:val="1"/>
          <w:smallCaps w:val="0"/>
          <w:strike w:val="0"/>
          <w:color w:val="000000"/>
          <w:sz w:val="22"/>
          <w:szCs w:val="22"/>
          <w:highlight w:val="white"/>
          <w:u w:val="none"/>
          <w:vertAlign w:val="baseline"/>
          <w:rtl w:val="0"/>
        </w:rPr>
        <w:t xml:space="preserve">-¿Cómo puedo acceder a los materiales y bibliografía del curso?</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222222"/>
          <w:sz w:val="22"/>
          <w:szCs w:val="22"/>
          <w:highlight w:val="white"/>
          <w:u w:val="none"/>
          <w:vertAlign w:val="baseline"/>
        </w:rPr>
      </w:pPr>
      <w:r w:rsidDel="00000000" w:rsidR="00000000" w:rsidRPr="00000000">
        <w:rPr>
          <w:rFonts w:ascii="Trebuchet MS" w:cs="Trebuchet MS" w:eastAsia="Trebuchet MS" w:hAnsi="Trebuchet MS"/>
          <w:b w:val="0"/>
          <w:i w:val="0"/>
          <w:smallCaps w:val="0"/>
          <w:strike w:val="0"/>
          <w:color w:val="000000"/>
          <w:sz w:val="22"/>
          <w:szCs w:val="22"/>
          <w:highlight w:val="white"/>
          <w:u w:val="none"/>
          <w:vertAlign w:val="baseline"/>
          <w:rtl w:val="0"/>
        </w:rPr>
        <w:t xml:space="preserve">Los materiales de lectura obligatoria de cada módulo estarán accesibles a los/as participantes en el campus virtual del curso; cada dupla docente podrá sugerir o brindar además materiales complementarios para quienes deseen profundizar en los contenidos.</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1"/>
          <w:i w:val="0"/>
          <w:smallCaps w:val="0"/>
          <w:strike w:val="0"/>
          <w:color w:val="000000"/>
          <w:sz w:val="22"/>
          <w:szCs w:val="22"/>
          <w:highlight w:val="white"/>
          <w:u w:val="none"/>
          <w:vertAlign w:val="baseline"/>
        </w:rPr>
      </w:pPr>
      <w:r w:rsidDel="00000000" w:rsidR="00000000" w:rsidRPr="00000000">
        <w:rPr>
          <w:rFonts w:ascii="Trebuchet MS" w:cs="Trebuchet MS" w:eastAsia="Trebuchet MS" w:hAnsi="Trebuchet MS"/>
          <w:b w:val="1"/>
          <w:i w:val="0"/>
          <w:smallCaps w:val="0"/>
          <w:strike w:val="0"/>
          <w:color w:val="222222"/>
          <w:sz w:val="22"/>
          <w:szCs w:val="22"/>
          <w:highlight w:val="white"/>
          <w:u w:val="none"/>
          <w:vertAlign w:val="baseline"/>
          <w:rtl w:val="0"/>
        </w:rPr>
        <w:t xml:space="preserve">7. SOBRE EVALUACIÓN Y ACREDITACIÓN</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1"/>
          <w:smallCaps w:val="0"/>
          <w:strike w:val="0"/>
          <w:color w:val="222222"/>
          <w:sz w:val="22"/>
          <w:szCs w:val="22"/>
          <w:highlight w:val="white"/>
          <w:u w:val="none"/>
          <w:vertAlign w:val="baseline"/>
        </w:rPr>
      </w:pPr>
      <w:r w:rsidDel="00000000" w:rsidR="00000000" w:rsidRPr="00000000">
        <w:rPr>
          <w:rFonts w:ascii="Trebuchet MS" w:cs="Trebuchet MS" w:eastAsia="Trebuchet MS" w:hAnsi="Trebuchet MS"/>
          <w:i w:val="1"/>
          <w:color w:val="222222"/>
          <w:sz w:val="22"/>
          <w:szCs w:val="22"/>
          <w:highlight w:val="white"/>
          <w:rtl w:val="0"/>
        </w:rPr>
        <w:t xml:space="preserve">-</w:t>
      </w:r>
      <w:r w:rsidDel="00000000" w:rsidR="00000000" w:rsidRPr="00000000">
        <w:rPr>
          <w:rFonts w:ascii="Trebuchet MS" w:cs="Trebuchet MS" w:eastAsia="Trebuchet MS" w:hAnsi="Trebuchet MS"/>
          <w:b w:val="0"/>
          <w:i w:val="1"/>
          <w:smallCaps w:val="0"/>
          <w:strike w:val="0"/>
          <w:color w:val="222222"/>
          <w:sz w:val="22"/>
          <w:szCs w:val="22"/>
          <w:highlight w:val="white"/>
          <w:u w:val="none"/>
          <w:vertAlign w:val="baseline"/>
          <w:rtl w:val="0"/>
        </w:rPr>
        <w:t xml:space="preserve">¿Siendo un curso a distancia, hay que cumplir con condiciones de presentismo?</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222222"/>
          <w:sz w:val="22"/>
          <w:szCs w:val="22"/>
          <w:highlight w:val="white"/>
          <w:u w:val="none"/>
          <w:vertAlign w:val="baseline"/>
        </w:rPr>
      </w:pPr>
      <w:r w:rsidDel="00000000" w:rsidR="00000000" w:rsidRPr="00000000">
        <w:rPr>
          <w:rFonts w:ascii="Trebuchet MS" w:cs="Trebuchet MS" w:eastAsia="Trebuchet MS" w:hAnsi="Trebuchet MS"/>
          <w:b w:val="0"/>
          <w:i w:val="0"/>
          <w:smallCaps w:val="0"/>
          <w:strike w:val="0"/>
          <w:color w:val="222222"/>
          <w:sz w:val="22"/>
          <w:szCs w:val="22"/>
          <w:highlight w:val="white"/>
          <w:u w:val="none"/>
          <w:vertAlign w:val="baseline"/>
          <w:rtl w:val="0"/>
        </w:rPr>
        <w:t xml:space="preserve">Sí, la modalidad comprende actividades a distancia que, en ciertos casos, son de carácter sincrónico, es decir, requieren la presencia de los participantes en ciertos horarios pautados. Para este tipo de actividades y encuentros, deberá cumplirse con un régimen de asistencia del 75%. Tambi</w:t>
      </w:r>
      <w:r w:rsidDel="00000000" w:rsidR="00000000" w:rsidRPr="00000000">
        <w:rPr>
          <w:rFonts w:ascii="Trebuchet MS" w:cs="Trebuchet MS" w:eastAsia="Trebuchet MS" w:hAnsi="Trebuchet MS"/>
          <w:color w:val="222222"/>
          <w:sz w:val="22"/>
          <w:szCs w:val="22"/>
          <w:highlight w:val="white"/>
          <w:rtl w:val="0"/>
        </w:rPr>
        <w:t xml:space="preserve">én se requiere una participación activa en distintas instancias de debate e intercambio en la plataforma virtual de aprendizaje (foros, ejercicios, etc.). Cada módulo establecerá las condiciones de acreditación de aprobación.</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1"/>
          <w:smallCaps w:val="0"/>
          <w:strike w:val="0"/>
          <w:color w:val="222222"/>
          <w:sz w:val="22"/>
          <w:szCs w:val="22"/>
          <w:highlight w:val="white"/>
          <w:u w:val="none"/>
          <w:vertAlign w:val="baseline"/>
        </w:rPr>
      </w:pPr>
      <w:r w:rsidDel="00000000" w:rsidR="00000000" w:rsidRPr="00000000">
        <w:rPr>
          <w:rFonts w:ascii="Trebuchet MS" w:cs="Trebuchet MS" w:eastAsia="Trebuchet MS" w:hAnsi="Trebuchet MS"/>
          <w:i w:val="1"/>
          <w:color w:val="222222"/>
          <w:sz w:val="22"/>
          <w:szCs w:val="22"/>
          <w:highlight w:val="white"/>
          <w:rtl w:val="0"/>
        </w:rPr>
        <w:t xml:space="preserve">-</w:t>
      </w:r>
      <w:r w:rsidDel="00000000" w:rsidR="00000000" w:rsidRPr="00000000">
        <w:rPr>
          <w:rFonts w:ascii="Trebuchet MS" w:cs="Trebuchet MS" w:eastAsia="Trebuchet MS" w:hAnsi="Trebuchet MS"/>
          <w:b w:val="0"/>
          <w:i w:val="1"/>
          <w:smallCaps w:val="0"/>
          <w:strike w:val="0"/>
          <w:color w:val="222222"/>
          <w:sz w:val="22"/>
          <w:szCs w:val="22"/>
          <w:highlight w:val="white"/>
          <w:u w:val="none"/>
          <w:vertAlign w:val="baseline"/>
          <w:rtl w:val="0"/>
        </w:rPr>
        <w:t xml:space="preserve">¿Hay que rendir un examen para aprobar el curso?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smallCaps w:val="0"/>
          <w:strike w:val="0"/>
          <w:color w:val="000000"/>
          <w:sz w:val="22"/>
          <w:szCs w:val="22"/>
          <w:highlight w:val="white"/>
          <w:u w:val="none"/>
          <w:vertAlign w:val="baseline"/>
        </w:rPr>
      </w:pPr>
      <w:r w:rsidDel="00000000" w:rsidR="00000000" w:rsidRPr="00000000">
        <w:rPr>
          <w:rFonts w:ascii="Trebuchet MS" w:cs="Trebuchet MS" w:eastAsia="Trebuchet MS" w:hAnsi="Trebuchet MS"/>
          <w:b w:val="0"/>
          <w:smallCaps w:val="0"/>
          <w:strike w:val="0"/>
          <w:color w:val="222222"/>
          <w:sz w:val="22"/>
          <w:szCs w:val="22"/>
          <w:highlight w:val="white"/>
          <w:u w:val="none"/>
          <w:vertAlign w:val="baseline"/>
          <w:rtl w:val="0"/>
        </w:rPr>
        <w:t xml:space="preserve">Sí, el curso contempla 3 instancias y formatos de evaluación: una evaluación contínua (participación y presencia en foros y clases); una evaluación mensual (correspondiente a cada uno de los tres módulos del curso); y una integración final (que a la suma de las evaluaciones mensuales le agrega una reflexión final de carácter regional y colectiva a modo de cierre).</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1"/>
          <w:smallCaps w:val="0"/>
          <w:strike w:val="0"/>
          <w:color w:val="222222"/>
          <w:sz w:val="22"/>
          <w:szCs w:val="22"/>
          <w:highlight w:val="white"/>
          <w:u w:val="none"/>
          <w:vertAlign w:val="baseline"/>
        </w:rPr>
      </w:pPr>
      <w:r w:rsidDel="00000000" w:rsidR="00000000" w:rsidRPr="00000000">
        <w:rPr>
          <w:rFonts w:ascii="Trebuchet MS" w:cs="Trebuchet MS" w:eastAsia="Trebuchet MS" w:hAnsi="Trebuchet MS"/>
          <w:i w:val="1"/>
          <w:sz w:val="22"/>
          <w:szCs w:val="22"/>
          <w:highlight w:val="white"/>
          <w:rtl w:val="0"/>
        </w:rPr>
        <w:t xml:space="preserve">-</w:t>
      </w:r>
      <w:r w:rsidDel="00000000" w:rsidR="00000000" w:rsidRPr="00000000">
        <w:rPr>
          <w:rFonts w:ascii="Trebuchet MS" w:cs="Trebuchet MS" w:eastAsia="Trebuchet MS" w:hAnsi="Trebuchet MS"/>
          <w:b w:val="0"/>
          <w:i w:val="1"/>
          <w:smallCaps w:val="0"/>
          <w:strike w:val="0"/>
          <w:color w:val="000000"/>
          <w:sz w:val="22"/>
          <w:szCs w:val="22"/>
          <w:highlight w:val="white"/>
          <w:u w:val="none"/>
          <w:vertAlign w:val="baseline"/>
          <w:rtl w:val="0"/>
        </w:rPr>
        <w:t xml:space="preserve">¿La aprobación del curso me sirve para sumar créditos o puntaje en la carrera de la Administración Pública</w:t>
      </w:r>
      <w:r w:rsidDel="00000000" w:rsidR="00000000" w:rsidRPr="00000000">
        <w:rPr>
          <w:rFonts w:ascii="Trebuchet MS" w:cs="Trebuchet MS" w:eastAsia="Trebuchet MS" w:hAnsi="Trebuchet MS"/>
          <w:b w:val="0"/>
          <w:i w:val="1"/>
          <w:smallCaps w:val="0"/>
          <w:strike w:val="0"/>
          <w:color w:val="222222"/>
          <w:sz w:val="22"/>
          <w:szCs w:val="22"/>
          <w:highlight w:val="white"/>
          <w:u w:val="none"/>
          <w:vertAlign w:val="baseline"/>
          <w:rtl w:val="0"/>
        </w:rPr>
        <w:t xml:space="preserve">?</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b w:val="0"/>
          <w:i w:val="0"/>
          <w:smallCaps w:val="0"/>
          <w:strike w:val="0"/>
          <w:color w:val="000000"/>
          <w:sz w:val="22"/>
          <w:szCs w:val="22"/>
          <w:highlight w:val="white"/>
          <w:u w:val="none"/>
          <w:vertAlign w:val="baseline"/>
        </w:rPr>
      </w:pPr>
      <w:r w:rsidDel="00000000" w:rsidR="00000000" w:rsidRPr="00000000">
        <w:rPr>
          <w:rFonts w:ascii="Trebuchet MS" w:cs="Trebuchet MS" w:eastAsia="Trebuchet MS" w:hAnsi="Trebuchet MS"/>
          <w:sz w:val="22"/>
          <w:szCs w:val="22"/>
          <w:highlight w:val="white"/>
          <w:rtl w:val="0"/>
        </w:rPr>
        <w:t xml:space="preserve">Se gestionará la certificación de la edición 2020 del curso de Formación en Gestión Cultural Pública por parte de</w:t>
      </w:r>
      <w:r w:rsidDel="00000000" w:rsidR="00000000" w:rsidRPr="00000000">
        <w:rPr>
          <w:rFonts w:ascii="Trebuchet MS" w:cs="Trebuchet MS" w:eastAsia="Trebuchet MS" w:hAnsi="Trebuchet MS"/>
          <w:b w:val="0"/>
          <w:i w:val="0"/>
          <w:smallCaps w:val="0"/>
          <w:strike w:val="0"/>
          <w:color w:val="000000"/>
          <w:sz w:val="22"/>
          <w:szCs w:val="22"/>
          <w:highlight w:val="white"/>
          <w:u w:val="none"/>
          <w:vertAlign w:val="baseline"/>
          <w:rtl w:val="0"/>
        </w:rPr>
        <w:t xml:space="preserve">l Instituto Nacional de la Administración Pública (INAP); por ende, podrás certificar luego el puntaje obtenido con la aprobación del curso.</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sectPr>
      <w:headerReference r:id="rId14" w:type="default"/>
      <w:headerReference r:id="rId15" w:type="first"/>
      <w:footerReference r:id="rId16" w:type="default"/>
      <w:footerReference r:id="rId17" w:type="first"/>
      <w:pgSz w:h="16838" w:w="11906"/>
      <w:pgMar w:bottom="1134" w:top="1134" w:left="1134" w:right="1134" w:header="709" w:footer="85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spacing w:line="276" w:lineRule="auto"/>
      <w:ind w:left="-360" w:firstLine="0"/>
      <w:jc w:val="center"/>
      <w:rPr/>
    </w:pPr>
    <w:r w:rsidDel="00000000" w:rsidR="00000000" w:rsidRPr="00000000">
      <w:rPr>
        <w:rFonts w:ascii="Arial" w:cs="Arial" w:eastAsia="Arial" w:hAnsi="Arial"/>
        <w:sz w:val="22"/>
        <w:szCs w:val="22"/>
      </w:rPr>
      <w:drawing>
        <wp:inline distB="114300" distT="114300" distL="114300" distR="114300">
          <wp:extent cx="5731200" cy="571500"/>
          <wp:effectExtent b="0" l="0" r="0" t="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731200" cy="57150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spacing w:line="276" w:lineRule="auto"/>
      <w:ind w:left="-1440" w:right="-1440" w:firstLine="0"/>
      <w:jc w:val="center"/>
      <w:rPr/>
    </w:pPr>
    <w:r w:rsidDel="00000000" w:rsidR="00000000" w:rsidRPr="00000000">
      <w:rPr>
        <w:rFonts w:ascii="Arial" w:cs="Arial" w:eastAsia="Arial" w:hAnsi="Arial"/>
        <w:sz w:val="22"/>
        <w:szCs w:val="22"/>
      </w:rPr>
      <w:drawing>
        <wp:inline distB="114300" distT="114300" distL="114300" distR="114300">
          <wp:extent cx="6119820" cy="2146300"/>
          <wp:effectExtent b="0" l="0" r="0" t="0"/>
          <wp:docPr id="2" name="image2.jpg"/>
          <a:graphic>
            <a:graphicData uri="http://schemas.openxmlformats.org/drawingml/2006/picture">
              <pic:pic>
                <pic:nvPicPr>
                  <pic:cNvPr id="0" name="image2.jpg"/>
                  <pic:cNvPicPr preferRelativeResize="0"/>
                </pic:nvPicPr>
                <pic:blipFill>
                  <a:blip r:embed="rId1"/>
                  <a:srcRect b="0" l="3953" r="0" t="0"/>
                  <a:stretch>
                    <a:fillRect/>
                  </a:stretch>
                </pic:blipFill>
                <pic:spPr>
                  <a:xfrm>
                    <a:off x="0" y="0"/>
                    <a:ext cx="6119820" cy="21463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Por omisión">
    <w:name w:val="Por omisión"/>
    <w:next w:val="Por omisión"/>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w:cs="Arial Unicode MS" w:eastAsia="Arial Unicode MS" w:hAnsi="Helvetica"/>
      <w:b w:val="0"/>
      <w:bCs w:val="0"/>
      <w:i w:val="0"/>
      <w:iCs w:val="0"/>
      <w:caps w:val="0"/>
      <w:smallCaps w:val="0"/>
      <w:strike w:val="0"/>
      <w:dstrike w:val="0"/>
      <w:outline w:val="0"/>
      <w:color w:val="000000"/>
      <w:spacing w:val="0"/>
      <w:kern w:val="0"/>
      <w:position w:val="0"/>
      <w:sz w:val="22"/>
      <w:szCs w:val="22"/>
      <w:u w:val="none"/>
      <w:vertAlign w:val="baseline"/>
      <w:lang w:val="es-ES_tradnl"/>
    </w:rPr>
  </w:style>
  <w:style w:type="character" w:styleId="Ninguno">
    <w:name w:val="Ninguno"/>
    <w:rPr>
      <w:lang w:val="es-ES_tradnl"/>
    </w:rPr>
  </w:style>
  <w:style w:type="character" w:styleId="Hyperlink.0">
    <w:name w:val="Hyperlink.0"/>
    <w:basedOn w:val="Hyperlink"/>
    <w:next w:val="Hyperlink.0"/>
    <w:rPr>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jobT1t-SOzdtBg1aPO_DOopcsH7gS6Zv/view?usp=sharing" TargetMode="External"/><Relationship Id="rId10" Type="http://schemas.openxmlformats.org/officeDocument/2006/relationships/hyperlink" Target="https://docs.google.com/document/d/1J0sVcivOP7YqyDuIlMagzK8WtRA1mTxdRTsQ2ZT1TaE/edit?usp=sharing" TargetMode="External"/><Relationship Id="rId13" Type="http://schemas.openxmlformats.org/officeDocument/2006/relationships/hyperlink" Target="https://drive.google.com/file/d/1jobT1t-SOzdtBg1aPO_DOopcsH7gS6Zv/view?usp=sharing" TargetMode="External"/><Relationship Id="rId12" Type="http://schemas.openxmlformats.org/officeDocument/2006/relationships/hyperlink" Target="https://drive.google.com/file/d/1jobT1t-SOzdtBg1aPO_DOopcsH7gS6Zv/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J0sVcivOP7YqyDuIlMagzK8WtRA1mTxdRTsQ2ZT1TaE/edit?usp=sharing" TargetMode="External"/><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cultura.gob.ar/index.php/177493" TargetMode="External"/><Relationship Id="rId8" Type="http://schemas.openxmlformats.org/officeDocument/2006/relationships/hyperlink" Target="https://formar.cultura.gob.a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0EcxCMb9zfU79maN3RljNcc/w==">AMUW2mVOUo5mfZwVQrZ619x1x9vG03uVXKtMYjWm91aiAoCcaObu88/HOCOdRRPRlWd72W2aX1K1bWMk7X+rIXsclhIOuBO6Bj2nZ75ygVihyNPH+mpJAsc=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