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C9" w:rsidRPr="00911E65" w:rsidRDefault="00AC01C9" w:rsidP="00AC01C9">
      <w:pPr>
        <w:spacing w:after="0"/>
        <w:jc w:val="both"/>
        <w:rPr>
          <w:rStyle w:val="nfasis"/>
          <w:rFonts w:ascii="Century Gothic" w:hAnsi="Century Gothic" w:cs="Arial"/>
          <w:b/>
          <w:i w:val="0"/>
          <w:iCs w:val="0"/>
          <w:sz w:val="20"/>
          <w:szCs w:val="20"/>
          <w:u w:val="single"/>
        </w:rPr>
      </w:pPr>
      <w:r w:rsidRPr="00911E65">
        <w:rPr>
          <w:rStyle w:val="nfasis"/>
          <w:rFonts w:ascii="Century Gothic" w:hAnsi="Century Gothic" w:cs="Arial"/>
          <w:b/>
          <w:i w:val="0"/>
          <w:iCs w:val="0"/>
          <w:sz w:val="20"/>
          <w:szCs w:val="20"/>
          <w:u w:val="single"/>
        </w:rPr>
        <w:t>INFORME  EJECUTIVO  2010/ 2013</w:t>
      </w:r>
    </w:p>
    <w:p w:rsidR="00AC01C9" w:rsidRPr="00911E65" w:rsidRDefault="00AC01C9" w:rsidP="00AC01C9">
      <w:pPr>
        <w:spacing w:after="0"/>
        <w:jc w:val="both"/>
        <w:rPr>
          <w:rStyle w:val="nfasis"/>
          <w:rFonts w:ascii="Century Gothic" w:hAnsi="Century Gothic"/>
          <w:i w:val="0"/>
          <w:iCs w:val="0"/>
          <w:smallCaps/>
          <w:shadow/>
          <w:sz w:val="20"/>
          <w:szCs w:val="20"/>
          <w:u w:val="single"/>
        </w:rPr>
      </w:pPr>
    </w:p>
    <w:p w:rsidR="00C401BC" w:rsidRPr="00911E65" w:rsidRDefault="00BC1716" w:rsidP="00BC1716">
      <w:pPr>
        <w:pStyle w:val="Prrafodelista"/>
        <w:numPr>
          <w:ilvl w:val="0"/>
          <w:numId w:val="6"/>
        </w:numPr>
        <w:tabs>
          <w:tab w:val="left" w:pos="567"/>
        </w:tabs>
        <w:ind w:left="0" w:firstLine="0"/>
        <w:rPr>
          <w:rFonts w:ascii="Century Gothic" w:hAnsi="Century Gothic" w:cs="Arial"/>
          <w:b/>
          <w:sz w:val="20"/>
          <w:szCs w:val="20"/>
          <w:u w:val="single"/>
        </w:rPr>
      </w:pPr>
      <w:r w:rsidRPr="00911E65">
        <w:rPr>
          <w:rFonts w:ascii="Century Gothic" w:hAnsi="Century Gothic" w:cs="Arial"/>
          <w:b/>
          <w:sz w:val="20"/>
          <w:szCs w:val="20"/>
        </w:rPr>
        <w:t>ASISTENCIAS TECNICAS EJECUTADAS.-</w:t>
      </w:r>
    </w:p>
    <w:p w:rsidR="00BC1716" w:rsidRPr="00911E65" w:rsidRDefault="00BC1716" w:rsidP="00C401BC">
      <w:pPr>
        <w:pStyle w:val="Prrafodelista"/>
        <w:tabs>
          <w:tab w:val="left" w:pos="567"/>
        </w:tabs>
        <w:spacing w:after="0" w:line="240" w:lineRule="auto"/>
        <w:ind w:left="0"/>
        <w:rPr>
          <w:rFonts w:ascii="Century Gothic" w:hAnsi="Century Gothic" w:cs="Arial"/>
          <w:b/>
          <w:sz w:val="20"/>
          <w:szCs w:val="20"/>
          <w:u w:val="single"/>
        </w:rPr>
      </w:pPr>
      <w:r w:rsidRPr="00911E65">
        <w:rPr>
          <w:rFonts w:ascii="Century Gothic" w:hAnsi="Century Gothic" w:cs="Arial"/>
          <w:b/>
          <w:sz w:val="20"/>
          <w:szCs w:val="20"/>
          <w:u w:val="single"/>
        </w:rPr>
        <w:t xml:space="preserve">Agencia </w:t>
      </w:r>
      <w:proofErr w:type="gramStart"/>
      <w:r w:rsidRPr="00911E65">
        <w:rPr>
          <w:rFonts w:ascii="Century Gothic" w:hAnsi="Century Gothic" w:cs="Arial"/>
          <w:b/>
          <w:sz w:val="20"/>
          <w:szCs w:val="20"/>
          <w:u w:val="single"/>
        </w:rPr>
        <w:t>Española</w:t>
      </w:r>
      <w:proofErr w:type="gramEnd"/>
      <w:r w:rsidRPr="00911E65">
        <w:rPr>
          <w:rFonts w:ascii="Century Gothic" w:hAnsi="Century Gothic" w:cs="Arial"/>
          <w:b/>
          <w:sz w:val="20"/>
          <w:szCs w:val="20"/>
          <w:u w:val="single"/>
        </w:rPr>
        <w:t xml:space="preserve"> de Cooperación Internacional para el Desarrollo (AECID): </w:t>
      </w:r>
    </w:p>
    <w:p w:rsidR="00BC1716" w:rsidRPr="00911E65" w:rsidRDefault="00BC1716" w:rsidP="00C401BC">
      <w:pPr>
        <w:spacing w:after="0" w:line="240" w:lineRule="auto"/>
        <w:jc w:val="both"/>
        <w:rPr>
          <w:rFonts w:ascii="Century Gothic" w:hAnsi="Century Gothic" w:cs="Arial"/>
          <w:b/>
          <w:sz w:val="20"/>
          <w:szCs w:val="20"/>
        </w:rPr>
      </w:pPr>
      <w:r w:rsidRPr="00911E65">
        <w:rPr>
          <w:rFonts w:ascii="Century Gothic" w:hAnsi="Century Gothic" w:cs="Arial"/>
          <w:b/>
          <w:sz w:val="20"/>
          <w:szCs w:val="20"/>
        </w:rPr>
        <w:t>Año 2010.</w:t>
      </w:r>
    </w:p>
    <w:p w:rsidR="0053560F" w:rsidRPr="00911E65" w:rsidRDefault="00F54412" w:rsidP="00F54412">
      <w:pPr>
        <w:pStyle w:val="Prrafodelista"/>
        <w:tabs>
          <w:tab w:val="left" w:pos="284"/>
        </w:tabs>
        <w:spacing w:after="0" w:line="240" w:lineRule="auto"/>
        <w:ind w:left="0"/>
        <w:jc w:val="both"/>
        <w:rPr>
          <w:rFonts w:ascii="Century Gothic" w:hAnsi="Century Gothic" w:cs="Arial"/>
          <w:sz w:val="20"/>
          <w:szCs w:val="20"/>
        </w:rPr>
      </w:pPr>
      <w:r w:rsidRPr="00911E65">
        <w:rPr>
          <w:rFonts w:ascii="Century Gothic" w:hAnsi="Century Gothic" w:cs="Arial"/>
          <w:b/>
          <w:i/>
          <w:sz w:val="20"/>
          <w:szCs w:val="20"/>
        </w:rPr>
        <w:t xml:space="preserve">1)- </w:t>
      </w:r>
      <w:r w:rsidR="00BC1716" w:rsidRPr="00911E65">
        <w:rPr>
          <w:rFonts w:ascii="Century Gothic" w:hAnsi="Century Gothic" w:cs="Arial"/>
          <w:i/>
          <w:sz w:val="20"/>
          <w:szCs w:val="20"/>
        </w:rPr>
        <w:t xml:space="preserve">Programa Universitario "Bicentenario de la Revolución de </w:t>
      </w:r>
      <w:proofErr w:type="spellStart"/>
      <w:r w:rsidR="00BC1716" w:rsidRPr="00911E65">
        <w:rPr>
          <w:rFonts w:ascii="Century Gothic" w:hAnsi="Century Gothic" w:cs="Arial"/>
          <w:i/>
          <w:sz w:val="20"/>
          <w:szCs w:val="20"/>
        </w:rPr>
        <w:t>Mayo”.</w:t>
      </w:r>
      <w:r w:rsidR="00D90AA0" w:rsidRPr="00911E65">
        <w:rPr>
          <w:rFonts w:ascii="Century Gothic" w:hAnsi="Century Gothic" w:cs="Arial"/>
          <w:sz w:val="20"/>
          <w:szCs w:val="20"/>
        </w:rPr>
        <w:t>Experto</w:t>
      </w:r>
      <w:proofErr w:type="spellEnd"/>
      <w:r w:rsidR="00D90AA0" w:rsidRPr="00911E65">
        <w:rPr>
          <w:rFonts w:ascii="Century Gothic" w:hAnsi="Century Gothic" w:cs="Arial"/>
          <w:sz w:val="20"/>
          <w:szCs w:val="20"/>
        </w:rPr>
        <w:t xml:space="preserve">: </w:t>
      </w:r>
      <w:proofErr w:type="spellStart"/>
      <w:r w:rsidR="00BC1716" w:rsidRPr="00911E65">
        <w:rPr>
          <w:rFonts w:ascii="Century Gothic" w:hAnsi="Century Gothic" w:cs="Arial"/>
          <w:sz w:val="20"/>
          <w:szCs w:val="20"/>
        </w:rPr>
        <w:t>Mgte</w:t>
      </w:r>
      <w:r w:rsidR="009B3ED4" w:rsidRPr="00911E65">
        <w:rPr>
          <w:rFonts w:ascii="Century Gothic" w:hAnsi="Century Gothic" w:cs="Arial"/>
          <w:sz w:val="20"/>
          <w:szCs w:val="20"/>
        </w:rPr>
        <w:t>r</w:t>
      </w:r>
      <w:proofErr w:type="spellEnd"/>
      <w:r w:rsidR="009B3ED4" w:rsidRPr="00911E65">
        <w:rPr>
          <w:rFonts w:ascii="Century Gothic" w:hAnsi="Century Gothic" w:cs="Arial"/>
          <w:sz w:val="20"/>
          <w:szCs w:val="20"/>
        </w:rPr>
        <w:t xml:space="preserve"> en Historia Latinoamericana: </w:t>
      </w:r>
      <w:r w:rsidR="00900DA5" w:rsidRPr="00911E65">
        <w:rPr>
          <w:rFonts w:ascii="Century Gothic" w:hAnsi="Century Gothic" w:cs="Arial"/>
          <w:sz w:val="20"/>
          <w:szCs w:val="20"/>
        </w:rPr>
        <w:t>Lic.</w:t>
      </w:r>
      <w:r w:rsidR="00BC1716" w:rsidRPr="00911E65">
        <w:rPr>
          <w:rFonts w:ascii="Century Gothic" w:hAnsi="Century Gothic" w:cs="Arial"/>
          <w:sz w:val="20"/>
          <w:szCs w:val="20"/>
        </w:rPr>
        <w:t>en Geografía e Hi</w:t>
      </w:r>
      <w:r w:rsidR="009B3ED4" w:rsidRPr="00911E65">
        <w:rPr>
          <w:rFonts w:ascii="Century Gothic" w:hAnsi="Century Gothic" w:cs="Arial"/>
          <w:sz w:val="20"/>
          <w:szCs w:val="20"/>
        </w:rPr>
        <w:t xml:space="preserve">storia José Luis Caño </w:t>
      </w:r>
      <w:proofErr w:type="spellStart"/>
      <w:r w:rsidR="009B3ED4" w:rsidRPr="00911E65">
        <w:rPr>
          <w:rFonts w:ascii="Century Gothic" w:hAnsi="Century Gothic" w:cs="Arial"/>
          <w:sz w:val="20"/>
          <w:szCs w:val="20"/>
        </w:rPr>
        <w:t>Ortigosa</w:t>
      </w:r>
      <w:proofErr w:type="spellEnd"/>
      <w:r w:rsidR="009B3ED4" w:rsidRPr="00911E65">
        <w:rPr>
          <w:rFonts w:ascii="Century Gothic" w:hAnsi="Century Gothic" w:cs="Arial"/>
          <w:sz w:val="20"/>
          <w:szCs w:val="20"/>
        </w:rPr>
        <w:t xml:space="preserve"> - Facultad de Derecho, </w:t>
      </w:r>
      <w:r w:rsidR="00BC1716" w:rsidRPr="00911E65">
        <w:rPr>
          <w:rFonts w:ascii="Century Gothic" w:hAnsi="Century Gothic" w:cs="Arial"/>
          <w:sz w:val="20"/>
          <w:szCs w:val="20"/>
        </w:rPr>
        <w:t>Universidad N</w:t>
      </w:r>
      <w:r w:rsidR="009B3ED4" w:rsidRPr="00911E65">
        <w:rPr>
          <w:rFonts w:ascii="Century Gothic" w:hAnsi="Century Gothic" w:cs="Arial"/>
          <w:sz w:val="20"/>
          <w:szCs w:val="20"/>
        </w:rPr>
        <w:t>acional del Nordeste (U.N.N.E.)</w:t>
      </w:r>
      <w:r w:rsidR="00BC1716" w:rsidRPr="00911E65">
        <w:rPr>
          <w:rFonts w:ascii="Century Gothic" w:hAnsi="Century Gothic" w:cs="Arial"/>
          <w:sz w:val="20"/>
          <w:szCs w:val="20"/>
        </w:rPr>
        <w:t>. Matrícula de 360 participantes.</w:t>
      </w:r>
      <w:r w:rsidRPr="00911E65">
        <w:rPr>
          <w:rFonts w:ascii="Century Gothic" w:hAnsi="Century Gothic" w:cs="Arial"/>
          <w:b/>
          <w:sz w:val="20"/>
          <w:szCs w:val="20"/>
        </w:rPr>
        <w:t>2)-</w:t>
      </w:r>
      <w:r w:rsidR="00BC1716" w:rsidRPr="00911E65">
        <w:rPr>
          <w:rFonts w:ascii="Century Gothic" w:hAnsi="Century Gothic" w:cs="Arial"/>
          <w:i/>
          <w:sz w:val="20"/>
          <w:szCs w:val="20"/>
        </w:rPr>
        <w:t xml:space="preserve">Programa  "Violencia Familiar, doméstica y abuso sexual e </w:t>
      </w:r>
      <w:proofErr w:type="spellStart"/>
      <w:r w:rsidR="00BC1716" w:rsidRPr="00911E65">
        <w:rPr>
          <w:rFonts w:ascii="Century Gothic" w:hAnsi="Century Gothic" w:cs="Arial"/>
          <w:i/>
          <w:sz w:val="20"/>
          <w:szCs w:val="20"/>
        </w:rPr>
        <w:t>intrafamiliar”.</w:t>
      </w:r>
      <w:r w:rsidR="00BC1716" w:rsidRPr="00911E65">
        <w:rPr>
          <w:rFonts w:ascii="Century Gothic" w:hAnsi="Century Gothic" w:cs="Arial"/>
          <w:sz w:val="20"/>
          <w:szCs w:val="20"/>
        </w:rPr>
        <w:t>Expertas</w:t>
      </w:r>
      <w:proofErr w:type="spellEnd"/>
      <w:r w:rsidR="00BC1716" w:rsidRPr="00911E65">
        <w:rPr>
          <w:rFonts w:ascii="Century Gothic" w:hAnsi="Century Gothic" w:cs="Arial"/>
          <w:sz w:val="20"/>
          <w:szCs w:val="20"/>
        </w:rPr>
        <w:t xml:space="preserve">: </w:t>
      </w:r>
      <w:proofErr w:type="spellStart"/>
      <w:r w:rsidR="00BC1716" w:rsidRPr="00911E65">
        <w:rPr>
          <w:rFonts w:ascii="Century Gothic" w:hAnsi="Century Gothic" w:cs="Arial"/>
          <w:sz w:val="20"/>
          <w:szCs w:val="20"/>
        </w:rPr>
        <w:t>Dr</w:t>
      </w:r>
      <w:r w:rsidR="00900DA5" w:rsidRPr="00911E65">
        <w:rPr>
          <w:rFonts w:ascii="Century Gothic" w:hAnsi="Century Gothic" w:cs="Arial"/>
          <w:sz w:val="20"/>
          <w:szCs w:val="20"/>
        </w:rPr>
        <w:t>as</w:t>
      </w:r>
      <w:proofErr w:type="spellEnd"/>
      <w:r w:rsidR="00BC1716" w:rsidRPr="00911E65">
        <w:rPr>
          <w:rFonts w:ascii="Century Gothic" w:hAnsi="Century Gothic" w:cs="Arial"/>
          <w:sz w:val="20"/>
          <w:szCs w:val="20"/>
        </w:rPr>
        <w:t xml:space="preserve"> en Antropología Social Lorena Pajares Sánchez y la Abogada Lara Padilla Varela</w:t>
      </w:r>
      <w:r w:rsidR="009B3ED4" w:rsidRPr="00911E65">
        <w:rPr>
          <w:rFonts w:ascii="Century Gothic" w:hAnsi="Century Gothic" w:cs="Arial"/>
          <w:sz w:val="20"/>
          <w:szCs w:val="20"/>
        </w:rPr>
        <w:t xml:space="preserve"> -</w:t>
      </w:r>
      <w:r w:rsidR="00BC1716" w:rsidRPr="00911E65">
        <w:rPr>
          <w:rFonts w:ascii="Century Gothic" w:hAnsi="Century Gothic" w:cs="Arial"/>
          <w:sz w:val="20"/>
          <w:szCs w:val="20"/>
        </w:rPr>
        <w:t xml:space="preserve"> Consejo Provincial de la Mujer y </w:t>
      </w:r>
      <w:r w:rsidR="009B3ED4" w:rsidRPr="00911E65">
        <w:rPr>
          <w:rFonts w:ascii="Century Gothic" w:hAnsi="Century Gothic" w:cs="Arial"/>
          <w:sz w:val="20"/>
          <w:szCs w:val="20"/>
        </w:rPr>
        <w:t>ONG</w:t>
      </w:r>
      <w:r w:rsidR="00BC1716" w:rsidRPr="00911E65">
        <w:rPr>
          <w:rFonts w:ascii="Century Gothic" w:hAnsi="Century Gothic" w:cs="Arial"/>
          <w:sz w:val="20"/>
          <w:szCs w:val="20"/>
        </w:rPr>
        <w:t xml:space="preserve"> Coetí. </w:t>
      </w:r>
      <w:r w:rsidRPr="00911E65">
        <w:rPr>
          <w:rFonts w:ascii="Century Gothic" w:hAnsi="Century Gothic" w:cs="Arial"/>
          <w:sz w:val="20"/>
          <w:szCs w:val="20"/>
        </w:rPr>
        <w:t xml:space="preserve"> Matrícula de 470 participantes; </w:t>
      </w:r>
      <w:r w:rsidRPr="00911E65">
        <w:rPr>
          <w:rFonts w:ascii="Century Gothic" w:hAnsi="Century Gothic" w:cs="Arial"/>
          <w:b/>
          <w:sz w:val="20"/>
          <w:szCs w:val="20"/>
        </w:rPr>
        <w:t xml:space="preserve">3)- </w:t>
      </w:r>
      <w:r w:rsidR="00BC1716" w:rsidRPr="00911E65">
        <w:rPr>
          <w:rFonts w:ascii="Century Gothic" w:hAnsi="Century Gothic" w:cs="Arial"/>
          <w:i/>
          <w:sz w:val="20"/>
          <w:szCs w:val="20"/>
        </w:rPr>
        <w:t>Programa  "Lucha contra el HIV-SIDA”.</w:t>
      </w:r>
      <w:r w:rsidR="00900DA5" w:rsidRPr="00911E65">
        <w:rPr>
          <w:rFonts w:ascii="Century Gothic" w:hAnsi="Century Gothic" w:cs="Arial"/>
          <w:sz w:val="20"/>
          <w:szCs w:val="20"/>
        </w:rPr>
        <w:t>Experta: Lic.</w:t>
      </w:r>
      <w:r w:rsidR="00BC1716" w:rsidRPr="00911E65">
        <w:rPr>
          <w:rFonts w:ascii="Century Gothic" w:hAnsi="Century Gothic" w:cs="Arial"/>
          <w:sz w:val="20"/>
          <w:szCs w:val="20"/>
        </w:rPr>
        <w:t xml:space="preserve"> </w:t>
      </w:r>
      <w:proofErr w:type="gramStart"/>
      <w:r w:rsidR="00BC1716" w:rsidRPr="00911E65">
        <w:rPr>
          <w:rFonts w:ascii="Century Gothic" w:hAnsi="Century Gothic" w:cs="Arial"/>
          <w:sz w:val="20"/>
          <w:szCs w:val="20"/>
        </w:rPr>
        <w:t>en</w:t>
      </w:r>
      <w:proofErr w:type="gramEnd"/>
      <w:r w:rsidR="00BC1716" w:rsidRPr="00911E65">
        <w:rPr>
          <w:rFonts w:ascii="Century Gothic" w:hAnsi="Century Gothic" w:cs="Arial"/>
          <w:sz w:val="20"/>
          <w:szCs w:val="20"/>
        </w:rPr>
        <w:t xml:space="preserve"> Filosofía, Ciencias de la Educación (Sección Psicología) Patricia </w:t>
      </w:r>
      <w:proofErr w:type="spellStart"/>
      <w:r w:rsidR="00BC1716" w:rsidRPr="00911E65">
        <w:rPr>
          <w:rFonts w:ascii="Century Gothic" w:hAnsi="Century Gothic" w:cs="Arial"/>
          <w:sz w:val="20"/>
          <w:szCs w:val="20"/>
        </w:rPr>
        <w:t>InsúaCerretani</w:t>
      </w:r>
      <w:proofErr w:type="spellEnd"/>
      <w:r w:rsidR="00BC1716" w:rsidRPr="00911E65">
        <w:rPr>
          <w:rFonts w:ascii="Century Gothic" w:hAnsi="Century Gothic" w:cs="Arial"/>
          <w:sz w:val="20"/>
          <w:szCs w:val="20"/>
        </w:rPr>
        <w:t xml:space="preserve">. </w:t>
      </w:r>
      <w:r w:rsidR="009B3ED4" w:rsidRPr="00911E65">
        <w:rPr>
          <w:rFonts w:ascii="Century Gothic" w:hAnsi="Century Gothic" w:cs="Arial"/>
          <w:sz w:val="20"/>
          <w:szCs w:val="20"/>
        </w:rPr>
        <w:t xml:space="preserve">- </w:t>
      </w:r>
      <w:r w:rsidR="00BC1716" w:rsidRPr="00911E65">
        <w:rPr>
          <w:rFonts w:ascii="Century Gothic" w:hAnsi="Century Gothic" w:cs="Arial"/>
          <w:sz w:val="20"/>
          <w:szCs w:val="20"/>
        </w:rPr>
        <w:t>Ministerio de Salud Pública (Laboratorio Central de la provincia). Matrícula de 150 participantes.</w:t>
      </w:r>
    </w:p>
    <w:p w:rsidR="00C401BC" w:rsidRPr="00911E65" w:rsidRDefault="00C401BC" w:rsidP="00C401BC">
      <w:pPr>
        <w:spacing w:after="0" w:line="240" w:lineRule="auto"/>
        <w:jc w:val="both"/>
        <w:rPr>
          <w:rFonts w:ascii="Century Gothic" w:hAnsi="Century Gothic" w:cs="Arial"/>
          <w:b/>
          <w:sz w:val="20"/>
          <w:szCs w:val="20"/>
        </w:rPr>
      </w:pPr>
    </w:p>
    <w:p w:rsidR="00BC1716" w:rsidRPr="00911E65" w:rsidRDefault="00BC1716" w:rsidP="00C401BC">
      <w:pPr>
        <w:spacing w:after="0" w:line="240" w:lineRule="auto"/>
        <w:jc w:val="both"/>
        <w:rPr>
          <w:rFonts w:ascii="Century Gothic" w:hAnsi="Century Gothic" w:cs="Arial"/>
          <w:b/>
          <w:sz w:val="20"/>
          <w:szCs w:val="20"/>
        </w:rPr>
      </w:pPr>
      <w:r w:rsidRPr="00911E65">
        <w:rPr>
          <w:rFonts w:ascii="Century Gothic" w:hAnsi="Century Gothic" w:cs="Arial"/>
          <w:b/>
          <w:sz w:val="20"/>
          <w:szCs w:val="20"/>
        </w:rPr>
        <w:t>Año 2011.</w:t>
      </w:r>
    </w:p>
    <w:p w:rsidR="00BC1716" w:rsidRPr="00911E65" w:rsidRDefault="00F54412" w:rsidP="00F54412">
      <w:pPr>
        <w:tabs>
          <w:tab w:val="left" w:pos="284"/>
        </w:tabs>
        <w:spacing w:after="0" w:line="240" w:lineRule="auto"/>
        <w:jc w:val="both"/>
        <w:rPr>
          <w:rFonts w:ascii="Century Gothic" w:hAnsi="Century Gothic" w:cs="Arial"/>
          <w:sz w:val="20"/>
          <w:szCs w:val="20"/>
        </w:rPr>
      </w:pPr>
      <w:r w:rsidRPr="00911E65">
        <w:rPr>
          <w:rFonts w:ascii="Century Gothic" w:hAnsi="Century Gothic" w:cs="Arial"/>
          <w:b/>
          <w:i/>
          <w:sz w:val="20"/>
          <w:szCs w:val="20"/>
        </w:rPr>
        <w:t>1)-</w:t>
      </w:r>
      <w:r w:rsidR="00BC1716" w:rsidRPr="00911E65">
        <w:rPr>
          <w:rFonts w:ascii="Century Gothic" w:hAnsi="Century Gothic" w:cs="Arial"/>
          <w:i/>
          <w:sz w:val="20"/>
          <w:szCs w:val="20"/>
        </w:rPr>
        <w:t>Programa “Jornada  de Introducción a la Gestión en Salud Pública de la provincia de Corrientes”.</w:t>
      </w:r>
      <w:r w:rsidR="00D90AA0" w:rsidRPr="00911E65">
        <w:rPr>
          <w:rFonts w:ascii="Century Gothic" w:hAnsi="Century Gothic" w:cs="Arial"/>
          <w:sz w:val="20"/>
          <w:szCs w:val="20"/>
        </w:rPr>
        <w:t>Experto</w:t>
      </w:r>
      <w:r w:rsidR="00BC1716" w:rsidRPr="00911E65">
        <w:rPr>
          <w:rFonts w:ascii="Century Gothic" w:hAnsi="Century Gothic" w:cs="Arial"/>
          <w:sz w:val="20"/>
          <w:szCs w:val="20"/>
        </w:rPr>
        <w:t>: Dr. Manuel Ladrón de G</w:t>
      </w:r>
      <w:r w:rsidR="009B3ED4" w:rsidRPr="00911E65">
        <w:rPr>
          <w:rFonts w:ascii="Century Gothic" w:hAnsi="Century Gothic" w:cs="Arial"/>
          <w:sz w:val="20"/>
          <w:szCs w:val="20"/>
        </w:rPr>
        <w:t xml:space="preserve">uevara Portugal - </w:t>
      </w:r>
      <w:r w:rsidR="00BC1716" w:rsidRPr="00911E65">
        <w:rPr>
          <w:rFonts w:ascii="Century Gothic" w:hAnsi="Century Gothic" w:cs="Arial"/>
          <w:sz w:val="20"/>
          <w:szCs w:val="20"/>
        </w:rPr>
        <w:t xml:space="preserve">Ministerio de Salud Pública (Subsecretaría de Salud). Capital. </w:t>
      </w:r>
      <w:r w:rsidRPr="00911E65">
        <w:rPr>
          <w:rFonts w:ascii="Century Gothic" w:hAnsi="Century Gothic" w:cs="Arial"/>
          <w:sz w:val="20"/>
          <w:szCs w:val="20"/>
        </w:rPr>
        <w:t xml:space="preserve"> Matrícula de 230 participantes; </w:t>
      </w:r>
      <w:r w:rsidRPr="00911E65">
        <w:rPr>
          <w:rFonts w:ascii="Century Gothic" w:hAnsi="Century Gothic" w:cs="Arial"/>
          <w:b/>
          <w:sz w:val="20"/>
          <w:szCs w:val="20"/>
        </w:rPr>
        <w:t>2)-</w:t>
      </w:r>
      <w:r w:rsidR="00BC1716" w:rsidRPr="00911E65">
        <w:rPr>
          <w:rFonts w:ascii="Century Gothic" w:hAnsi="Century Gothic" w:cs="Arial"/>
          <w:i/>
          <w:sz w:val="20"/>
          <w:szCs w:val="20"/>
        </w:rPr>
        <w:t>Programa “Fronteras: Lugar de encuentro”.</w:t>
      </w:r>
      <w:r w:rsidR="00BC1716" w:rsidRPr="00911E65">
        <w:rPr>
          <w:rFonts w:ascii="Century Gothic" w:hAnsi="Century Gothic" w:cs="Arial"/>
          <w:sz w:val="20"/>
          <w:szCs w:val="20"/>
        </w:rPr>
        <w:t xml:space="preserve">Experto: Dr. </w:t>
      </w:r>
      <w:r w:rsidR="009B3ED4" w:rsidRPr="00911E65">
        <w:rPr>
          <w:rFonts w:ascii="Century Gothic" w:hAnsi="Century Gothic" w:cs="Arial"/>
          <w:sz w:val="20"/>
          <w:szCs w:val="20"/>
        </w:rPr>
        <w:t>Víctor Luis Gutiérrez Castillo - Municipios de Monte Caseros</w:t>
      </w:r>
      <w:r w:rsidR="00BC1716" w:rsidRPr="00911E65">
        <w:rPr>
          <w:rFonts w:ascii="Century Gothic" w:hAnsi="Century Gothic" w:cs="Arial"/>
          <w:sz w:val="20"/>
          <w:szCs w:val="20"/>
        </w:rPr>
        <w:t>;  Bella Unión</w:t>
      </w:r>
      <w:r w:rsidR="009B3ED4" w:rsidRPr="00911E65">
        <w:rPr>
          <w:rFonts w:ascii="Century Gothic" w:hAnsi="Century Gothic" w:cs="Arial"/>
          <w:sz w:val="20"/>
          <w:szCs w:val="20"/>
        </w:rPr>
        <w:t xml:space="preserve"> y Barra do </w:t>
      </w:r>
      <w:proofErr w:type="spellStart"/>
      <w:r w:rsidR="009B3ED4" w:rsidRPr="00911E65">
        <w:rPr>
          <w:rFonts w:ascii="Century Gothic" w:hAnsi="Century Gothic" w:cs="Arial"/>
          <w:sz w:val="20"/>
          <w:szCs w:val="20"/>
        </w:rPr>
        <w:t>Quaraí</w:t>
      </w:r>
      <w:proofErr w:type="spellEnd"/>
      <w:r w:rsidR="00BC1716" w:rsidRPr="00911E65">
        <w:rPr>
          <w:rFonts w:ascii="Century Gothic" w:hAnsi="Century Gothic" w:cs="Arial"/>
          <w:sz w:val="20"/>
          <w:szCs w:val="20"/>
        </w:rPr>
        <w:t>.</w:t>
      </w:r>
      <w:r w:rsidRPr="00911E65">
        <w:rPr>
          <w:rFonts w:ascii="Century Gothic" w:hAnsi="Century Gothic" w:cs="Arial"/>
          <w:sz w:val="20"/>
          <w:szCs w:val="20"/>
        </w:rPr>
        <w:t xml:space="preserve"> Matrícula de 160 participantes; </w:t>
      </w:r>
      <w:r w:rsidRPr="00911E65">
        <w:rPr>
          <w:rFonts w:ascii="Century Gothic" w:hAnsi="Century Gothic" w:cs="Arial"/>
          <w:b/>
          <w:sz w:val="20"/>
          <w:szCs w:val="20"/>
        </w:rPr>
        <w:t>3)-</w:t>
      </w:r>
      <w:r w:rsidR="00444D5A" w:rsidRPr="00911E65">
        <w:rPr>
          <w:rFonts w:ascii="Century Gothic" w:hAnsi="Century Gothic" w:cs="Arial"/>
          <w:i/>
          <w:sz w:val="20"/>
          <w:szCs w:val="20"/>
        </w:rPr>
        <w:t xml:space="preserve">Proyecto “Puesta en Valor Turístico de las Misiones Jesuíticas Guaraníes de la Provincia de Corrientes”, financiado por agencia de cooperación Española AECID en la suma de 40.000 Euros, se desarrolló en los Municipios de La Cruz, San Carlos y en una segunda etapa en </w:t>
      </w:r>
      <w:proofErr w:type="spellStart"/>
      <w:r w:rsidR="00444D5A" w:rsidRPr="00911E65">
        <w:rPr>
          <w:rFonts w:ascii="Century Gothic" w:hAnsi="Century Gothic" w:cs="Arial"/>
          <w:i/>
          <w:sz w:val="20"/>
          <w:szCs w:val="20"/>
        </w:rPr>
        <w:t>Yapeyú</w:t>
      </w:r>
      <w:proofErr w:type="spellEnd"/>
      <w:r w:rsidR="00444D5A" w:rsidRPr="00911E65">
        <w:rPr>
          <w:rFonts w:ascii="Century Gothic" w:hAnsi="Century Gothic" w:cs="Arial"/>
          <w:i/>
          <w:sz w:val="20"/>
          <w:szCs w:val="20"/>
        </w:rPr>
        <w:t xml:space="preserve"> y Santo Tomé. El desembolso para este proyecto se realizó a través de la ONG Fundación Natu</w:t>
      </w:r>
      <w:r w:rsidR="00900DA5" w:rsidRPr="00911E65">
        <w:rPr>
          <w:rFonts w:ascii="Century Gothic" w:hAnsi="Century Gothic" w:cs="Arial"/>
          <w:i/>
          <w:sz w:val="20"/>
          <w:szCs w:val="20"/>
        </w:rPr>
        <w:t xml:space="preserve">raleza para el Futuro  (FUNAFU) - </w:t>
      </w:r>
      <w:r w:rsidR="00444D5A" w:rsidRPr="00911E65">
        <w:rPr>
          <w:rFonts w:ascii="Century Gothic" w:hAnsi="Century Gothic" w:cs="Arial"/>
          <w:sz w:val="20"/>
          <w:szCs w:val="20"/>
        </w:rPr>
        <w:t>Subsecretaría de Turismo, Municipalidad de La Cruz, DRI, FUNAFU.</w:t>
      </w:r>
    </w:p>
    <w:p w:rsidR="00510F31" w:rsidRPr="00911E65" w:rsidRDefault="00510F31" w:rsidP="00510F31">
      <w:pPr>
        <w:spacing w:after="0"/>
        <w:jc w:val="both"/>
        <w:rPr>
          <w:rFonts w:ascii="Century Gothic" w:hAnsi="Century Gothic" w:cs="Arial"/>
          <w:sz w:val="20"/>
          <w:szCs w:val="20"/>
        </w:rPr>
      </w:pPr>
    </w:p>
    <w:p w:rsidR="00930938" w:rsidRPr="00911E65" w:rsidRDefault="00930938" w:rsidP="00C401BC">
      <w:pPr>
        <w:pStyle w:val="Prrafodelista"/>
        <w:numPr>
          <w:ilvl w:val="0"/>
          <w:numId w:val="2"/>
        </w:numPr>
        <w:tabs>
          <w:tab w:val="left" w:pos="567"/>
        </w:tabs>
        <w:spacing w:after="0" w:line="240" w:lineRule="auto"/>
        <w:ind w:left="0" w:firstLine="0"/>
        <w:jc w:val="both"/>
        <w:rPr>
          <w:rFonts w:ascii="Century Gothic" w:hAnsi="Century Gothic" w:cs="Arial"/>
          <w:b/>
          <w:sz w:val="20"/>
          <w:szCs w:val="20"/>
        </w:rPr>
      </w:pPr>
      <w:r w:rsidRPr="00911E65">
        <w:rPr>
          <w:rFonts w:ascii="Century Gothic" w:hAnsi="Century Gothic" w:cs="Arial"/>
          <w:b/>
          <w:sz w:val="20"/>
          <w:szCs w:val="20"/>
        </w:rPr>
        <w:t>PEQUEÑAS DONACIONES OBTENIDAS</w:t>
      </w:r>
    </w:p>
    <w:p w:rsidR="00930938" w:rsidRPr="00911E65" w:rsidRDefault="00D724FB" w:rsidP="00C401BC">
      <w:pPr>
        <w:pStyle w:val="Prrafodelista"/>
        <w:tabs>
          <w:tab w:val="left" w:pos="567"/>
        </w:tabs>
        <w:spacing w:after="0" w:line="240" w:lineRule="auto"/>
        <w:ind w:left="0"/>
        <w:jc w:val="both"/>
        <w:rPr>
          <w:rFonts w:ascii="Century Gothic" w:hAnsi="Century Gothic" w:cs="Arial"/>
          <w:b/>
          <w:sz w:val="20"/>
          <w:szCs w:val="20"/>
        </w:rPr>
      </w:pPr>
      <w:r w:rsidRPr="00911E65">
        <w:rPr>
          <w:rFonts w:ascii="Century Gothic" w:hAnsi="Century Gothic" w:cs="Arial"/>
          <w:b/>
          <w:sz w:val="20"/>
          <w:szCs w:val="20"/>
        </w:rPr>
        <w:t xml:space="preserve">PERÍODO </w:t>
      </w:r>
      <w:r w:rsidR="00930938" w:rsidRPr="00911E65">
        <w:rPr>
          <w:rFonts w:ascii="Century Gothic" w:hAnsi="Century Gothic" w:cs="Arial"/>
          <w:b/>
          <w:sz w:val="20"/>
          <w:szCs w:val="20"/>
        </w:rPr>
        <w:t>2009</w:t>
      </w:r>
      <w:r w:rsidRPr="00911E65">
        <w:rPr>
          <w:rFonts w:ascii="Century Gothic" w:hAnsi="Century Gothic" w:cs="Arial"/>
          <w:b/>
          <w:sz w:val="20"/>
          <w:szCs w:val="20"/>
        </w:rPr>
        <w:t xml:space="preserve"> A 2011.</w:t>
      </w:r>
    </w:p>
    <w:p w:rsidR="007B2182" w:rsidRPr="00911E65" w:rsidRDefault="00F54412" w:rsidP="00F54412">
      <w:pPr>
        <w:tabs>
          <w:tab w:val="left" w:pos="284"/>
          <w:tab w:val="left" w:pos="851"/>
        </w:tabs>
        <w:spacing w:after="0" w:line="240" w:lineRule="auto"/>
        <w:jc w:val="both"/>
        <w:rPr>
          <w:rFonts w:ascii="Century Gothic" w:hAnsi="Century Gothic" w:cs="Arial"/>
          <w:sz w:val="20"/>
          <w:szCs w:val="20"/>
        </w:rPr>
      </w:pPr>
      <w:r w:rsidRPr="00911E65">
        <w:rPr>
          <w:rFonts w:ascii="Century Gothic" w:hAnsi="Century Gothic" w:cs="Arial"/>
          <w:b/>
          <w:i/>
          <w:sz w:val="20"/>
          <w:szCs w:val="20"/>
        </w:rPr>
        <w:t>1)-</w:t>
      </w:r>
      <w:r w:rsidR="00586D35" w:rsidRPr="00911E65">
        <w:rPr>
          <w:rFonts w:ascii="Century Gothic" w:hAnsi="Century Gothic" w:cs="Arial"/>
          <w:i/>
          <w:sz w:val="20"/>
          <w:szCs w:val="20"/>
        </w:rPr>
        <w:t xml:space="preserve">ESCUELA SECUNDARÍA "DR. JOSÉ FRANCISCO SOLER" </w:t>
      </w:r>
      <w:r w:rsidR="00930938" w:rsidRPr="00911E65">
        <w:rPr>
          <w:rFonts w:ascii="Century Gothic" w:hAnsi="Century Gothic" w:cs="Arial"/>
          <w:i/>
          <w:sz w:val="20"/>
          <w:szCs w:val="20"/>
        </w:rPr>
        <w:t>- PAIN -Plan</w:t>
      </w:r>
      <w:r w:rsidR="00586D35" w:rsidRPr="00911E65">
        <w:rPr>
          <w:rFonts w:ascii="Century Gothic" w:hAnsi="Century Gothic" w:cs="Arial"/>
          <w:i/>
          <w:sz w:val="20"/>
          <w:szCs w:val="20"/>
        </w:rPr>
        <w:t xml:space="preserve"> d</w:t>
      </w:r>
      <w:r w:rsidRPr="00911E65">
        <w:rPr>
          <w:rFonts w:ascii="Century Gothic" w:hAnsi="Century Gothic" w:cs="Arial"/>
          <w:i/>
          <w:sz w:val="20"/>
          <w:szCs w:val="20"/>
        </w:rPr>
        <w:t xml:space="preserve">e Asistencia Integral al Niño - </w:t>
      </w:r>
      <w:r w:rsidR="00930938" w:rsidRPr="00911E65">
        <w:rPr>
          <w:rFonts w:ascii="Century Gothic" w:hAnsi="Century Gothic" w:cs="Arial"/>
          <w:sz w:val="20"/>
          <w:szCs w:val="20"/>
        </w:rPr>
        <w:t>ECO-COMPROMISO – Banco Mundial. S</w:t>
      </w:r>
      <w:r w:rsidRPr="00911E65">
        <w:rPr>
          <w:rFonts w:ascii="Century Gothic" w:hAnsi="Century Gothic" w:cs="Arial"/>
          <w:sz w:val="20"/>
          <w:szCs w:val="20"/>
        </w:rPr>
        <w:t>ubsidio obtenido: US$ 5.000;</w:t>
      </w:r>
      <w:r w:rsidRPr="00911E65">
        <w:rPr>
          <w:rFonts w:ascii="Century Gothic" w:hAnsi="Century Gothic" w:cs="Arial"/>
          <w:b/>
          <w:sz w:val="20"/>
          <w:szCs w:val="20"/>
        </w:rPr>
        <w:t>2)-</w:t>
      </w:r>
      <w:r w:rsidR="00930938" w:rsidRPr="00911E65">
        <w:rPr>
          <w:rFonts w:ascii="Century Gothic" w:hAnsi="Century Gothic" w:cs="Arial"/>
          <w:i/>
          <w:sz w:val="20"/>
          <w:szCs w:val="20"/>
        </w:rPr>
        <w:t>Cooperativa Apícola y Granjera Libres Ltda. (COAPIGRAL)</w:t>
      </w:r>
      <w:r w:rsidRPr="00911E65">
        <w:rPr>
          <w:rFonts w:ascii="Century Gothic" w:hAnsi="Century Gothic" w:cs="Arial"/>
          <w:sz w:val="20"/>
          <w:szCs w:val="20"/>
        </w:rPr>
        <w:t xml:space="preserve">- </w:t>
      </w:r>
      <w:r w:rsidR="00930938" w:rsidRPr="00911E65">
        <w:rPr>
          <w:rFonts w:ascii="Century Gothic" w:hAnsi="Century Gothic" w:cs="Arial"/>
          <w:sz w:val="20"/>
          <w:szCs w:val="20"/>
        </w:rPr>
        <w:t>Embajada de Australia.</w:t>
      </w:r>
      <w:r w:rsidRPr="00911E65">
        <w:rPr>
          <w:rFonts w:ascii="Century Gothic" w:hAnsi="Century Gothic" w:cs="Arial"/>
          <w:sz w:val="20"/>
          <w:szCs w:val="20"/>
        </w:rPr>
        <w:t>Subsidio Obtenido</w:t>
      </w:r>
      <w:proofErr w:type="gramStart"/>
      <w:r w:rsidRPr="00911E65">
        <w:rPr>
          <w:rFonts w:ascii="Century Gothic" w:hAnsi="Century Gothic" w:cs="Arial"/>
          <w:sz w:val="20"/>
          <w:szCs w:val="20"/>
        </w:rPr>
        <w:t>:  U</w:t>
      </w:r>
      <w:proofErr w:type="gramEnd"/>
      <w:r w:rsidRPr="00911E65">
        <w:rPr>
          <w:rFonts w:ascii="Century Gothic" w:hAnsi="Century Gothic" w:cs="Arial"/>
          <w:sz w:val="20"/>
          <w:szCs w:val="20"/>
        </w:rPr>
        <w:t xml:space="preserve">$S 5.000; </w:t>
      </w:r>
      <w:r w:rsidRPr="00911E65">
        <w:rPr>
          <w:rFonts w:ascii="Century Gothic" w:hAnsi="Century Gothic" w:cs="Arial"/>
          <w:b/>
          <w:sz w:val="20"/>
          <w:szCs w:val="20"/>
        </w:rPr>
        <w:t>3)-</w:t>
      </w:r>
      <w:r w:rsidR="00930938" w:rsidRPr="00911E65">
        <w:rPr>
          <w:rFonts w:ascii="Century Gothic" w:hAnsi="Century Gothic" w:cs="Arial"/>
          <w:i/>
          <w:sz w:val="20"/>
          <w:szCs w:val="20"/>
        </w:rPr>
        <w:t xml:space="preserve">INSTITUTO DE ORIENTACION JUVENIL DE </w:t>
      </w:r>
      <w:proofErr w:type="spellStart"/>
      <w:r w:rsidR="00930938" w:rsidRPr="00911E65">
        <w:rPr>
          <w:rFonts w:ascii="Century Gothic" w:hAnsi="Century Gothic" w:cs="Arial"/>
          <w:i/>
          <w:sz w:val="20"/>
          <w:szCs w:val="20"/>
        </w:rPr>
        <w:t>GOYA.Proyecto</w:t>
      </w:r>
      <w:proofErr w:type="spellEnd"/>
      <w:r w:rsidR="00930938" w:rsidRPr="00911E65">
        <w:rPr>
          <w:rFonts w:ascii="Century Gothic" w:hAnsi="Century Gothic" w:cs="Arial"/>
          <w:i/>
          <w:sz w:val="20"/>
          <w:szCs w:val="20"/>
        </w:rPr>
        <w:t xml:space="preserve"> Campo </w:t>
      </w:r>
      <w:proofErr w:type="spellStart"/>
      <w:r w:rsidR="00930938" w:rsidRPr="00911E65">
        <w:rPr>
          <w:rFonts w:ascii="Century Gothic" w:hAnsi="Century Gothic" w:cs="Arial"/>
          <w:i/>
          <w:sz w:val="20"/>
          <w:szCs w:val="20"/>
        </w:rPr>
        <w:t>Goyano</w:t>
      </w:r>
      <w:proofErr w:type="spellEnd"/>
      <w:r w:rsidR="00930938" w:rsidRPr="00911E65">
        <w:rPr>
          <w:rFonts w:ascii="Century Gothic" w:hAnsi="Century Gothic" w:cs="Arial"/>
          <w:i/>
          <w:sz w:val="20"/>
          <w:szCs w:val="20"/>
        </w:rPr>
        <w:t>.</w:t>
      </w:r>
      <w:r w:rsidR="00586D35" w:rsidRPr="00911E65">
        <w:rPr>
          <w:rFonts w:ascii="Century Gothic" w:hAnsi="Century Gothic" w:cs="Arial"/>
          <w:sz w:val="20"/>
          <w:szCs w:val="20"/>
        </w:rPr>
        <w:t xml:space="preserve">- </w:t>
      </w:r>
      <w:r w:rsidR="00930938" w:rsidRPr="00911E65">
        <w:rPr>
          <w:rFonts w:ascii="Century Gothic" w:hAnsi="Century Gothic" w:cs="Arial"/>
          <w:sz w:val="20"/>
          <w:szCs w:val="20"/>
        </w:rPr>
        <w:t xml:space="preserve">Embajada de </w:t>
      </w:r>
      <w:proofErr w:type="spellStart"/>
      <w:r w:rsidR="00930938" w:rsidRPr="00911E65">
        <w:rPr>
          <w:rFonts w:ascii="Century Gothic" w:hAnsi="Century Gothic" w:cs="Arial"/>
          <w:sz w:val="20"/>
          <w:szCs w:val="20"/>
        </w:rPr>
        <w:t>Australia.</w:t>
      </w:r>
      <w:r w:rsidRPr="00911E65">
        <w:rPr>
          <w:rFonts w:ascii="Century Gothic" w:hAnsi="Century Gothic" w:cs="Arial"/>
          <w:sz w:val="20"/>
          <w:szCs w:val="20"/>
        </w:rPr>
        <w:t>Subsidio</w:t>
      </w:r>
      <w:proofErr w:type="spellEnd"/>
      <w:r w:rsidRPr="00911E65">
        <w:rPr>
          <w:rFonts w:ascii="Century Gothic" w:hAnsi="Century Gothic" w:cs="Arial"/>
          <w:sz w:val="20"/>
          <w:szCs w:val="20"/>
        </w:rPr>
        <w:t xml:space="preserve">: U$S 5.000; </w:t>
      </w:r>
      <w:r w:rsidRPr="00911E65">
        <w:rPr>
          <w:rFonts w:ascii="Century Gothic" w:hAnsi="Century Gothic" w:cs="Arial"/>
          <w:b/>
          <w:sz w:val="20"/>
          <w:szCs w:val="20"/>
        </w:rPr>
        <w:t>4)-</w:t>
      </w:r>
      <w:r w:rsidR="0010498A" w:rsidRPr="00911E65">
        <w:rPr>
          <w:rFonts w:ascii="Century Gothic" w:hAnsi="Century Gothic" w:cs="Arial"/>
          <w:i/>
          <w:sz w:val="20"/>
          <w:szCs w:val="20"/>
        </w:rPr>
        <w:t xml:space="preserve">EFA Santa Lucía. </w:t>
      </w:r>
      <w:r w:rsidR="0010498A" w:rsidRPr="00911E65">
        <w:rPr>
          <w:rFonts w:ascii="Century Gothic" w:hAnsi="Century Gothic" w:cs="Arial"/>
          <w:sz w:val="20"/>
          <w:szCs w:val="20"/>
        </w:rPr>
        <w:t>Objetivo: Capacitación y servicios de extracción a los p</w:t>
      </w:r>
      <w:r w:rsidRPr="00911E65">
        <w:rPr>
          <w:rFonts w:ascii="Century Gothic" w:hAnsi="Century Gothic" w:cs="Arial"/>
          <w:sz w:val="20"/>
          <w:szCs w:val="20"/>
        </w:rPr>
        <w:t>roductores apícolas de la zona - E</w:t>
      </w:r>
      <w:r w:rsidR="0010498A" w:rsidRPr="00911E65">
        <w:rPr>
          <w:rFonts w:ascii="Century Gothic" w:hAnsi="Century Gothic" w:cs="Arial"/>
          <w:sz w:val="20"/>
          <w:szCs w:val="20"/>
        </w:rPr>
        <w:t>mbajada de Alemania.</w:t>
      </w:r>
      <w:r w:rsidRPr="00911E65">
        <w:rPr>
          <w:rFonts w:ascii="Century Gothic" w:hAnsi="Century Gothic" w:cs="Arial"/>
          <w:sz w:val="20"/>
          <w:szCs w:val="20"/>
        </w:rPr>
        <w:t xml:space="preserve">Subsidio obtenido: $28.000; </w:t>
      </w:r>
      <w:r w:rsidRPr="00911E65">
        <w:rPr>
          <w:rFonts w:ascii="Century Gothic" w:hAnsi="Century Gothic" w:cs="Arial"/>
          <w:b/>
          <w:sz w:val="20"/>
          <w:szCs w:val="20"/>
        </w:rPr>
        <w:t>5)-</w:t>
      </w:r>
      <w:r w:rsidR="007B2182" w:rsidRPr="00911E65">
        <w:rPr>
          <w:rFonts w:ascii="Century Gothic" w:hAnsi="Century Gothic" w:cs="Arial"/>
          <w:i/>
          <w:sz w:val="20"/>
          <w:szCs w:val="20"/>
        </w:rPr>
        <w:t>ASOCIACIÓN CIVIL</w:t>
      </w:r>
      <w:bookmarkStart w:id="0" w:name="_GoBack"/>
      <w:bookmarkEnd w:id="0"/>
      <w:r w:rsidR="007B2182" w:rsidRPr="00911E65">
        <w:rPr>
          <w:rFonts w:ascii="Century Gothic" w:hAnsi="Century Gothic" w:cs="Arial"/>
          <w:i/>
          <w:sz w:val="20"/>
          <w:szCs w:val="20"/>
        </w:rPr>
        <w:t xml:space="preserve"> PRODELOS</w:t>
      </w:r>
      <w:r w:rsidRPr="00911E65">
        <w:rPr>
          <w:rFonts w:ascii="Century Gothic" w:hAnsi="Century Gothic" w:cs="Arial"/>
          <w:i/>
          <w:sz w:val="20"/>
          <w:szCs w:val="20"/>
        </w:rPr>
        <w:t xml:space="preserve"> -</w:t>
      </w:r>
      <w:r w:rsidR="00586D35" w:rsidRPr="00911E65">
        <w:rPr>
          <w:rFonts w:ascii="Century Gothic" w:hAnsi="Century Gothic" w:cs="Arial"/>
          <w:i/>
          <w:sz w:val="20"/>
          <w:szCs w:val="20"/>
        </w:rPr>
        <w:t xml:space="preserve"> MUNICIPIO DE MONTE CASEROS -</w:t>
      </w:r>
      <w:r w:rsidR="007B2182" w:rsidRPr="00911E65">
        <w:rPr>
          <w:rFonts w:ascii="Century Gothic" w:hAnsi="Century Gothic" w:cs="Arial"/>
          <w:sz w:val="20"/>
          <w:szCs w:val="20"/>
        </w:rPr>
        <w:t>Embajada de Nueva Zelandia.S</w:t>
      </w:r>
      <w:r w:rsidRPr="00911E65">
        <w:rPr>
          <w:rFonts w:ascii="Century Gothic" w:hAnsi="Century Gothic" w:cs="Arial"/>
          <w:sz w:val="20"/>
          <w:szCs w:val="20"/>
        </w:rPr>
        <w:t xml:space="preserve">ubsidio Obtenido:   $AR 20.000; </w:t>
      </w:r>
      <w:r w:rsidRPr="00911E65">
        <w:rPr>
          <w:rFonts w:ascii="Century Gothic" w:hAnsi="Century Gothic" w:cs="Arial"/>
          <w:b/>
          <w:sz w:val="20"/>
          <w:szCs w:val="20"/>
        </w:rPr>
        <w:t>6) -</w:t>
      </w:r>
      <w:r w:rsidR="007B2182" w:rsidRPr="00911E65">
        <w:rPr>
          <w:rFonts w:ascii="Century Gothic" w:hAnsi="Century Gothic" w:cs="Arial"/>
          <w:i/>
          <w:sz w:val="20"/>
          <w:szCs w:val="20"/>
        </w:rPr>
        <w:t>FUNDACION PARA LA PROMOCION HUMANA S. J. IGNACIO VILLAR -  CENTRO  CORRIENTES DE RED CONIN</w:t>
      </w:r>
      <w:r w:rsidRPr="00911E65">
        <w:rPr>
          <w:rFonts w:ascii="Century Gothic" w:hAnsi="Century Gothic" w:cs="Arial"/>
          <w:i/>
          <w:sz w:val="20"/>
          <w:szCs w:val="20"/>
        </w:rPr>
        <w:t xml:space="preserve"> - </w:t>
      </w:r>
      <w:r w:rsidR="007B2182" w:rsidRPr="00911E65">
        <w:rPr>
          <w:rFonts w:ascii="Century Gothic" w:hAnsi="Century Gothic" w:cs="Arial"/>
          <w:sz w:val="20"/>
          <w:szCs w:val="20"/>
        </w:rPr>
        <w:t>Embajada de Alemania.Subsidio Obtenido:</w:t>
      </w:r>
      <w:r w:rsidRPr="00911E65">
        <w:rPr>
          <w:rFonts w:ascii="Century Gothic" w:hAnsi="Century Gothic" w:cs="Arial"/>
          <w:sz w:val="20"/>
          <w:szCs w:val="20"/>
        </w:rPr>
        <w:t xml:space="preserve">   $AR 20.000; </w:t>
      </w:r>
      <w:r w:rsidRPr="00911E65">
        <w:rPr>
          <w:rFonts w:ascii="Century Gothic" w:hAnsi="Century Gothic" w:cs="Arial"/>
          <w:b/>
          <w:sz w:val="20"/>
          <w:szCs w:val="20"/>
        </w:rPr>
        <w:t>7)-</w:t>
      </w:r>
      <w:r w:rsidR="007B2182" w:rsidRPr="00911E65">
        <w:rPr>
          <w:rFonts w:ascii="Century Gothic" w:hAnsi="Century Gothic" w:cs="Arial"/>
          <w:i/>
          <w:sz w:val="20"/>
          <w:szCs w:val="20"/>
        </w:rPr>
        <w:t>COOPERATIVA APÍCOLA Y GRANJERA LIBRES LTDA. (COAPIGRAL). Dep</w:t>
      </w:r>
      <w:r w:rsidR="00586D35" w:rsidRPr="00911E65">
        <w:rPr>
          <w:rFonts w:ascii="Century Gothic" w:hAnsi="Century Gothic" w:cs="Arial"/>
          <w:i/>
          <w:sz w:val="20"/>
          <w:szCs w:val="20"/>
        </w:rPr>
        <w:t>artamento de Paso de los Libres -</w:t>
      </w:r>
      <w:r w:rsidR="007B2182" w:rsidRPr="00911E65">
        <w:rPr>
          <w:rFonts w:ascii="Century Gothic" w:hAnsi="Century Gothic" w:cs="Arial"/>
          <w:sz w:val="20"/>
          <w:szCs w:val="20"/>
        </w:rPr>
        <w:t>Embajada de Suiza.Subsidio Obtenido:   $AR 20.000.-</w:t>
      </w:r>
    </w:p>
    <w:p w:rsidR="008461A2" w:rsidRPr="00911E65" w:rsidRDefault="008461A2" w:rsidP="007B2182">
      <w:pPr>
        <w:pStyle w:val="Prrafodelista"/>
        <w:tabs>
          <w:tab w:val="left" w:pos="567"/>
        </w:tabs>
        <w:ind w:left="0"/>
        <w:jc w:val="both"/>
        <w:rPr>
          <w:rFonts w:ascii="Century Gothic" w:hAnsi="Century Gothic" w:cs="Arial"/>
          <w:sz w:val="20"/>
          <w:szCs w:val="20"/>
        </w:rPr>
      </w:pPr>
    </w:p>
    <w:p w:rsidR="0053560F" w:rsidRPr="00911E65" w:rsidRDefault="0053560F" w:rsidP="00C401BC">
      <w:pPr>
        <w:pStyle w:val="Prrafodelista"/>
        <w:numPr>
          <w:ilvl w:val="0"/>
          <w:numId w:val="4"/>
        </w:numPr>
        <w:tabs>
          <w:tab w:val="left" w:pos="567"/>
        </w:tabs>
        <w:spacing w:after="0" w:line="240" w:lineRule="auto"/>
        <w:ind w:left="0" w:firstLine="0"/>
        <w:jc w:val="both"/>
        <w:rPr>
          <w:rFonts w:ascii="Century Gothic" w:hAnsi="Century Gothic" w:cs="Arial"/>
          <w:b/>
          <w:sz w:val="20"/>
          <w:szCs w:val="20"/>
        </w:rPr>
      </w:pPr>
      <w:r w:rsidRPr="00911E65">
        <w:rPr>
          <w:rFonts w:ascii="Century Gothic" w:hAnsi="Century Gothic" w:cs="Arial"/>
          <w:b/>
          <w:sz w:val="20"/>
          <w:szCs w:val="20"/>
        </w:rPr>
        <w:t>FORMULACION</w:t>
      </w:r>
      <w:r w:rsidR="008461A2" w:rsidRPr="00911E65">
        <w:rPr>
          <w:rFonts w:ascii="Century Gothic" w:hAnsi="Century Gothic" w:cs="Arial"/>
          <w:b/>
          <w:sz w:val="20"/>
          <w:szCs w:val="20"/>
        </w:rPr>
        <w:t xml:space="preserve"> Y ACOMPAÑAMIENTO</w:t>
      </w:r>
      <w:r w:rsidRPr="00911E65">
        <w:rPr>
          <w:rFonts w:ascii="Century Gothic" w:hAnsi="Century Gothic" w:cs="Arial"/>
          <w:b/>
          <w:sz w:val="20"/>
          <w:szCs w:val="20"/>
        </w:rPr>
        <w:t xml:space="preserve"> DE PROYECTOS</w:t>
      </w:r>
    </w:p>
    <w:p w:rsidR="0053560F" w:rsidRPr="00911E65" w:rsidRDefault="0053560F" w:rsidP="00C401BC">
      <w:pPr>
        <w:pStyle w:val="Prrafodelista"/>
        <w:tabs>
          <w:tab w:val="left" w:pos="567"/>
        </w:tabs>
        <w:spacing w:after="0" w:line="240" w:lineRule="auto"/>
        <w:ind w:left="0"/>
        <w:jc w:val="both"/>
        <w:rPr>
          <w:rFonts w:ascii="Century Gothic" w:hAnsi="Century Gothic" w:cs="Arial"/>
          <w:b/>
          <w:sz w:val="20"/>
          <w:szCs w:val="20"/>
        </w:rPr>
      </w:pPr>
      <w:r w:rsidRPr="00911E65">
        <w:rPr>
          <w:rFonts w:ascii="Century Gothic" w:hAnsi="Century Gothic" w:cs="Arial"/>
          <w:b/>
          <w:sz w:val="20"/>
          <w:szCs w:val="20"/>
        </w:rPr>
        <w:t>AÑO 2010</w:t>
      </w:r>
    </w:p>
    <w:p w:rsidR="0053560F" w:rsidRPr="00911E65" w:rsidRDefault="00C401BC" w:rsidP="00C401BC">
      <w:pPr>
        <w:pStyle w:val="Prrafodelista"/>
        <w:tabs>
          <w:tab w:val="left" w:pos="567"/>
        </w:tabs>
        <w:spacing w:after="0" w:line="240" w:lineRule="auto"/>
        <w:ind w:left="0"/>
        <w:jc w:val="both"/>
        <w:rPr>
          <w:rFonts w:ascii="Century Gothic" w:hAnsi="Century Gothic" w:cs="Arial"/>
          <w:sz w:val="20"/>
          <w:szCs w:val="20"/>
        </w:rPr>
      </w:pPr>
      <w:r w:rsidRPr="00911E65">
        <w:rPr>
          <w:rFonts w:ascii="Century Gothic" w:hAnsi="Century Gothic" w:cs="Arial"/>
          <w:sz w:val="20"/>
          <w:szCs w:val="20"/>
        </w:rPr>
        <w:t>A</w:t>
      </w:r>
      <w:r w:rsidR="0053560F" w:rsidRPr="00911E65">
        <w:rPr>
          <w:rFonts w:ascii="Century Gothic" w:hAnsi="Century Gothic" w:cs="Arial"/>
          <w:sz w:val="20"/>
          <w:szCs w:val="20"/>
        </w:rPr>
        <w:t>com</w:t>
      </w:r>
      <w:r w:rsidRPr="00911E65">
        <w:rPr>
          <w:rFonts w:ascii="Century Gothic" w:hAnsi="Century Gothic" w:cs="Arial"/>
          <w:sz w:val="20"/>
          <w:szCs w:val="20"/>
        </w:rPr>
        <w:t>pañamiento en la formulación de</w:t>
      </w:r>
      <w:r w:rsidR="0053560F" w:rsidRPr="00911E65">
        <w:rPr>
          <w:rFonts w:ascii="Century Gothic" w:hAnsi="Century Gothic" w:cs="Arial"/>
          <w:sz w:val="20"/>
          <w:szCs w:val="20"/>
        </w:rPr>
        <w:t xml:space="preserve"> proyecto</w:t>
      </w:r>
      <w:r w:rsidRPr="00911E65">
        <w:rPr>
          <w:rFonts w:ascii="Century Gothic" w:hAnsi="Century Gothic" w:cs="Arial"/>
          <w:sz w:val="20"/>
          <w:szCs w:val="20"/>
        </w:rPr>
        <w:t>s</w:t>
      </w:r>
      <w:r w:rsidR="0053560F" w:rsidRPr="00911E65">
        <w:rPr>
          <w:rFonts w:ascii="Century Gothic" w:hAnsi="Century Gothic" w:cs="Arial"/>
          <w:sz w:val="20"/>
          <w:szCs w:val="20"/>
        </w:rPr>
        <w:t xml:space="preserve"> a organismos estatales, entidades, organizaciones sociales y organizaciones no gubernamentales en ge</w:t>
      </w:r>
      <w:r w:rsidRPr="00911E65">
        <w:rPr>
          <w:rFonts w:ascii="Century Gothic" w:hAnsi="Century Gothic" w:cs="Arial"/>
          <w:sz w:val="20"/>
          <w:szCs w:val="20"/>
        </w:rPr>
        <w:t xml:space="preserve">neral: </w:t>
      </w:r>
      <w:r w:rsidR="0053560F" w:rsidRPr="00911E65">
        <w:rPr>
          <w:rFonts w:ascii="Century Gothic" w:hAnsi="Century Gothic" w:cs="Arial"/>
          <w:sz w:val="20"/>
          <w:szCs w:val="20"/>
        </w:rPr>
        <w:t>1)FUNAFU, 2) Fotos del Alma; 3) Instituto Para Ciegos  y Disminuidos Visuales “Valentín Haüy”;4) COETI, 5), Asociación Productores Urbanos de Corrientes;    6)Subsecretaría de Turismo; 7) Consejo Provincial de la Mujer , 8) Fundación Esperanza</w:t>
      </w:r>
      <w:r w:rsidR="008463B1" w:rsidRPr="00911E65">
        <w:rPr>
          <w:rFonts w:ascii="Century Gothic" w:hAnsi="Century Gothic" w:cs="Arial"/>
          <w:sz w:val="20"/>
          <w:szCs w:val="20"/>
        </w:rPr>
        <w:t>; 9)</w:t>
      </w:r>
      <w:r w:rsidR="0053560F" w:rsidRPr="00911E65">
        <w:rPr>
          <w:rFonts w:ascii="Century Gothic" w:hAnsi="Century Gothic" w:cs="Arial"/>
          <w:sz w:val="20"/>
          <w:szCs w:val="20"/>
        </w:rPr>
        <w:t xml:space="preserve"> Propuesta del Municipio de Alvear sobre Medio Ambiente, 10)Fundación </w:t>
      </w:r>
      <w:proofErr w:type="spellStart"/>
      <w:r w:rsidR="0053560F" w:rsidRPr="00911E65">
        <w:rPr>
          <w:rFonts w:ascii="Century Gothic" w:hAnsi="Century Gothic" w:cs="Arial"/>
          <w:sz w:val="20"/>
          <w:szCs w:val="20"/>
        </w:rPr>
        <w:t>Chamamé</w:t>
      </w:r>
      <w:proofErr w:type="spellEnd"/>
      <w:r w:rsidR="00900DA5" w:rsidRPr="00911E65">
        <w:rPr>
          <w:rFonts w:ascii="Century Gothic" w:hAnsi="Century Gothic" w:cs="Arial"/>
          <w:sz w:val="20"/>
          <w:szCs w:val="20"/>
        </w:rPr>
        <w:t>.</w:t>
      </w:r>
    </w:p>
    <w:p w:rsidR="00F54412" w:rsidRPr="00911E65" w:rsidRDefault="0053560F" w:rsidP="00D90AA0">
      <w:pPr>
        <w:tabs>
          <w:tab w:val="left" w:pos="567"/>
        </w:tabs>
        <w:spacing w:after="0" w:line="240" w:lineRule="auto"/>
        <w:jc w:val="both"/>
        <w:rPr>
          <w:rFonts w:ascii="Century Gothic" w:hAnsi="Century Gothic" w:cs="Arial"/>
          <w:sz w:val="20"/>
          <w:szCs w:val="20"/>
        </w:rPr>
      </w:pPr>
      <w:r w:rsidRPr="00911E65">
        <w:rPr>
          <w:rFonts w:ascii="Century Gothic" w:hAnsi="Century Gothic" w:cs="Arial"/>
          <w:b/>
          <w:sz w:val="20"/>
          <w:szCs w:val="20"/>
        </w:rPr>
        <w:t>B1</w:t>
      </w:r>
      <w:proofErr w:type="gramStart"/>
      <w:r w:rsidRPr="00911E65">
        <w:rPr>
          <w:rFonts w:ascii="Century Gothic" w:hAnsi="Century Gothic" w:cs="Arial"/>
          <w:b/>
          <w:sz w:val="20"/>
          <w:szCs w:val="20"/>
        </w:rPr>
        <w:t>.</w:t>
      </w:r>
      <w:r w:rsidR="00D90AA0" w:rsidRPr="00911E65">
        <w:rPr>
          <w:rFonts w:ascii="Century Gothic" w:hAnsi="Century Gothic" w:cs="Arial"/>
          <w:sz w:val="20"/>
          <w:szCs w:val="20"/>
        </w:rPr>
        <w:t>“</w:t>
      </w:r>
      <w:proofErr w:type="gramEnd"/>
      <w:r w:rsidRPr="00911E65">
        <w:rPr>
          <w:rFonts w:ascii="Century Gothic" w:hAnsi="Century Gothic" w:cs="Arial"/>
          <w:sz w:val="20"/>
          <w:szCs w:val="20"/>
        </w:rPr>
        <w:t xml:space="preserve">Puesta en valor del corredor jesuítico guaraní en la Provincia de Corrientes, a partir del estudio de la influencia del poder local en las comunidades españolas e Indias de </w:t>
      </w:r>
      <w:r w:rsidR="00F54412" w:rsidRPr="00911E65">
        <w:rPr>
          <w:rFonts w:ascii="Century Gothic" w:hAnsi="Century Gothic" w:cs="Arial"/>
          <w:sz w:val="20"/>
          <w:szCs w:val="20"/>
        </w:rPr>
        <w:t xml:space="preserve">la colonia”.  Presentado por la </w:t>
      </w:r>
      <w:r w:rsidRPr="00911E65">
        <w:rPr>
          <w:rFonts w:ascii="Century Gothic" w:hAnsi="Century Gothic" w:cs="Arial"/>
          <w:sz w:val="20"/>
          <w:szCs w:val="20"/>
        </w:rPr>
        <w:t>Facultad de Derecho y Ciencias Sociales y Políticas – U.N.N.E.</w:t>
      </w:r>
      <w:r w:rsidRPr="00911E65">
        <w:rPr>
          <w:rFonts w:ascii="Century Gothic" w:hAnsi="Century Gothic" w:cs="Arial"/>
          <w:b/>
          <w:sz w:val="20"/>
          <w:szCs w:val="20"/>
        </w:rPr>
        <w:t>B2.</w:t>
      </w:r>
      <w:r w:rsidR="00D90AA0" w:rsidRPr="00911E65">
        <w:rPr>
          <w:rFonts w:ascii="Century Gothic" w:hAnsi="Century Gothic" w:cs="Arial"/>
          <w:sz w:val="20"/>
          <w:szCs w:val="20"/>
        </w:rPr>
        <w:t xml:space="preserve"> “</w:t>
      </w:r>
      <w:r w:rsidRPr="00911E65">
        <w:rPr>
          <w:rFonts w:ascii="Century Gothic" w:hAnsi="Century Gothic" w:cs="Arial"/>
          <w:sz w:val="20"/>
          <w:szCs w:val="20"/>
        </w:rPr>
        <w:t xml:space="preserve">Puesta en valor del corredor jesuítico guaraní en la Provincia de Corrientes, a partir del conocimiento y del acceso a los </w:t>
      </w:r>
      <w:r w:rsidRPr="00911E65">
        <w:rPr>
          <w:rFonts w:ascii="Century Gothic" w:hAnsi="Century Gothic" w:cs="Arial"/>
          <w:sz w:val="20"/>
          <w:szCs w:val="20"/>
        </w:rPr>
        <w:lastRenderedPageBreak/>
        <w:t>activos del Archivo General de Indias (Sevilla-España)”.  Presentado por laFacultad de Derecho y Ciencias Social</w:t>
      </w:r>
      <w:r w:rsidR="00F54412" w:rsidRPr="00911E65">
        <w:rPr>
          <w:rFonts w:ascii="Century Gothic" w:hAnsi="Century Gothic" w:cs="Arial"/>
          <w:sz w:val="20"/>
          <w:szCs w:val="20"/>
        </w:rPr>
        <w:t xml:space="preserve">es y Políticas – U.N.N.E. </w:t>
      </w:r>
      <w:r w:rsidRPr="00911E65">
        <w:rPr>
          <w:rFonts w:ascii="Century Gothic" w:hAnsi="Century Gothic" w:cs="Arial"/>
          <w:b/>
          <w:sz w:val="20"/>
          <w:szCs w:val="20"/>
        </w:rPr>
        <w:t>B3</w:t>
      </w:r>
      <w:r w:rsidR="00D90AA0" w:rsidRPr="00911E65">
        <w:rPr>
          <w:rFonts w:ascii="Century Gothic" w:hAnsi="Century Gothic" w:cs="Arial"/>
          <w:sz w:val="20"/>
          <w:szCs w:val="20"/>
        </w:rPr>
        <w:t>. “</w:t>
      </w:r>
      <w:r w:rsidRPr="00911E65">
        <w:rPr>
          <w:rFonts w:ascii="Century Gothic" w:hAnsi="Century Gothic" w:cs="Arial"/>
          <w:sz w:val="20"/>
          <w:szCs w:val="20"/>
        </w:rPr>
        <w:t xml:space="preserve">EL LEGADO DE AMADO BONPLAND EN CORRIENTES: Adecuación de material de </w:t>
      </w:r>
      <w:r w:rsidR="00D90AA0" w:rsidRPr="00911E65">
        <w:rPr>
          <w:rFonts w:ascii="Century Gothic" w:hAnsi="Century Gothic" w:cs="Arial"/>
          <w:sz w:val="20"/>
          <w:szCs w:val="20"/>
        </w:rPr>
        <w:t>difusión para otros públicos y d</w:t>
      </w:r>
      <w:r w:rsidRPr="00911E65">
        <w:rPr>
          <w:rFonts w:ascii="Century Gothic" w:hAnsi="Century Gothic" w:cs="Arial"/>
          <w:sz w:val="20"/>
          <w:szCs w:val="20"/>
        </w:rPr>
        <w:t>iseño de nuevo</w:t>
      </w:r>
      <w:r w:rsidR="00D90AA0" w:rsidRPr="00911E65">
        <w:rPr>
          <w:rFonts w:ascii="Century Gothic" w:hAnsi="Century Gothic" w:cs="Arial"/>
          <w:sz w:val="20"/>
          <w:szCs w:val="20"/>
        </w:rPr>
        <w:t xml:space="preserve">s espacios”. Por: </w:t>
      </w:r>
      <w:r w:rsidRPr="00911E65">
        <w:rPr>
          <w:rFonts w:ascii="Century Gothic" w:hAnsi="Century Gothic" w:cs="Arial"/>
          <w:sz w:val="20"/>
          <w:szCs w:val="20"/>
        </w:rPr>
        <w:t>Museo de Cs</w:t>
      </w:r>
      <w:r w:rsidR="00D90AA0" w:rsidRPr="00911E65">
        <w:rPr>
          <w:rFonts w:ascii="Century Gothic" w:hAnsi="Century Gothic" w:cs="Arial"/>
          <w:sz w:val="20"/>
          <w:szCs w:val="20"/>
        </w:rPr>
        <w:t>.</w:t>
      </w:r>
      <w:r w:rsidRPr="00911E65">
        <w:rPr>
          <w:rFonts w:ascii="Century Gothic" w:hAnsi="Century Gothic" w:cs="Arial"/>
          <w:sz w:val="20"/>
          <w:szCs w:val="20"/>
        </w:rPr>
        <w:t xml:space="preserve"> Naturales “Amado </w:t>
      </w:r>
      <w:proofErr w:type="spellStart"/>
      <w:r w:rsidRPr="00911E65">
        <w:rPr>
          <w:rFonts w:ascii="Century Gothic" w:hAnsi="Century Gothic" w:cs="Arial"/>
          <w:sz w:val="20"/>
          <w:szCs w:val="20"/>
        </w:rPr>
        <w:t>Bonpland</w:t>
      </w:r>
      <w:proofErr w:type="spellEnd"/>
      <w:r w:rsidRPr="00911E65">
        <w:rPr>
          <w:rFonts w:ascii="Century Gothic" w:hAnsi="Century Gothic" w:cs="Arial"/>
          <w:sz w:val="20"/>
          <w:szCs w:val="20"/>
        </w:rPr>
        <w:t>” (</w:t>
      </w:r>
      <w:proofErr w:type="spellStart"/>
      <w:r w:rsidRPr="00911E65">
        <w:rPr>
          <w:rFonts w:ascii="Century Gothic" w:hAnsi="Century Gothic" w:cs="Arial"/>
          <w:sz w:val="20"/>
          <w:szCs w:val="20"/>
        </w:rPr>
        <w:t>Ctes</w:t>
      </w:r>
      <w:proofErr w:type="spellEnd"/>
      <w:r w:rsidRPr="00911E65">
        <w:rPr>
          <w:rFonts w:ascii="Century Gothic" w:hAnsi="Century Gothic" w:cs="Arial"/>
          <w:sz w:val="20"/>
          <w:szCs w:val="20"/>
        </w:rPr>
        <w:t xml:space="preserve">).  </w:t>
      </w:r>
      <w:r w:rsidRPr="00911E65">
        <w:rPr>
          <w:rFonts w:ascii="Century Gothic" w:hAnsi="Century Gothic" w:cs="Arial"/>
          <w:b/>
          <w:sz w:val="20"/>
          <w:szCs w:val="20"/>
        </w:rPr>
        <w:t xml:space="preserve">B4 </w:t>
      </w:r>
      <w:r w:rsidR="00D90AA0" w:rsidRPr="00911E65">
        <w:rPr>
          <w:rFonts w:ascii="Century Gothic" w:hAnsi="Century Gothic" w:cs="Arial"/>
          <w:sz w:val="20"/>
          <w:szCs w:val="20"/>
        </w:rPr>
        <w:t xml:space="preserve"> “</w:t>
      </w:r>
      <w:r w:rsidRPr="00911E65">
        <w:rPr>
          <w:rFonts w:ascii="Century Gothic" w:hAnsi="Century Gothic" w:cs="Arial"/>
          <w:sz w:val="20"/>
          <w:szCs w:val="20"/>
        </w:rPr>
        <w:t xml:space="preserve">Reducción de Riesgos en Prácticas Sexuales, para disminuir  la transmisión del VIH/sida  en la </w:t>
      </w:r>
      <w:proofErr w:type="spellStart"/>
      <w:r w:rsidRPr="00911E65">
        <w:rPr>
          <w:rFonts w:ascii="Century Gothic" w:hAnsi="Century Gothic" w:cs="Arial"/>
          <w:sz w:val="20"/>
          <w:szCs w:val="20"/>
        </w:rPr>
        <w:t>p</w:t>
      </w:r>
      <w:r w:rsidR="00D90AA0" w:rsidRPr="00911E65">
        <w:rPr>
          <w:rFonts w:ascii="Century Gothic" w:hAnsi="Century Gothic" w:cs="Arial"/>
          <w:sz w:val="20"/>
          <w:szCs w:val="20"/>
        </w:rPr>
        <w:t>cia</w:t>
      </w:r>
      <w:proofErr w:type="spellEnd"/>
      <w:r w:rsidR="00D90AA0" w:rsidRPr="00911E65">
        <w:rPr>
          <w:rFonts w:ascii="Century Gothic" w:hAnsi="Century Gothic" w:cs="Arial"/>
          <w:sz w:val="20"/>
          <w:szCs w:val="20"/>
        </w:rPr>
        <w:t xml:space="preserve"> de Corrientes”. Por: </w:t>
      </w:r>
      <w:r w:rsidR="00F54412" w:rsidRPr="00911E65">
        <w:rPr>
          <w:rFonts w:ascii="Century Gothic" w:hAnsi="Century Gothic" w:cs="Arial"/>
          <w:sz w:val="20"/>
          <w:szCs w:val="20"/>
        </w:rPr>
        <w:t>Ministerio de S</w:t>
      </w:r>
      <w:r w:rsidRPr="00911E65">
        <w:rPr>
          <w:rFonts w:ascii="Century Gothic" w:hAnsi="Century Gothic" w:cs="Arial"/>
          <w:sz w:val="20"/>
          <w:szCs w:val="20"/>
        </w:rPr>
        <w:t>alu</w:t>
      </w:r>
      <w:r w:rsidR="00F54412" w:rsidRPr="00911E65">
        <w:rPr>
          <w:rFonts w:ascii="Century Gothic" w:hAnsi="Century Gothic" w:cs="Arial"/>
          <w:sz w:val="20"/>
          <w:szCs w:val="20"/>
        </w:rPr>
        <w:t>d Pública</w:t>
      </w:r>
      <w:r w:rsidRPr="00911E65">
        <w:rPr>
          <w:rFonts w:ascii="Century Gothic" w:hAnsi="Century Gothic" w:cs="Arial"/>
          <w:b/>
          <w:sz w:val="20"/>
          <w:szCs w:val="20"/>
        </w:rPr>
        <w:t xml:space="preserve">B5 </w:t>
      </w:r>
      <w:r w:rsidRPr="00911E65">
        <w:rPr>
          <w:rFonts w:ascii="Century Gothic" w:hAnsi="Century Gothic" w:cs="Arial"/>
          <w:sz w:val="20"/>
          <w:szCs w:val="20"/>
        </w:rPr>
        <w:t>“Implementación de Casas Refugio para Víctimas de Violencia de Género”.</w:t>
      </w:r>
      <w:r w:rsidR="00D90AA0" w:rsidRPr="00911E65">
        <w:rPr>
          <w:rFonts w:ascii="Century Gothic" w:hAnsi="Century Gothic" w:cs="Arial"/>
          <w:sz w:val="20"/>
          <w:szCs w:val="20"/>
        </w:rPr>
        <w:t xml:space="preserve"> Por: </w:t>
      </w:r>
      <w:r w:rsidRPr="00911E65">
        <w:rPr>
          <w:rFonts w:ascii="Century Gothic" w:hAnsi="Century Gothic" w:cs="Arial"/>
          <w:sz w:val="20"/>
          <w:szCs w:val="20"/>
        </w:rPr>
        <w:t>Consejo Provincial de la Mujer</w:t>
      </w:r>
      <w:r w:rsidR="00F54412" w:rsidRPr="00911E65">
        <w:rPr>
          <w:rFonts w:ascii="Century Gothic" w:hAnsi="Century Gothic" w:cs="Arial"/>
          <w:sz w:val="20"/>
          <w:szCs w:val="20"/>
        </w:rPr>
        <w:t>.</w:t>
      </w:r>
    </w:p>
    <w:p w:rsidR="00F54412" w:rsidRPr="00911E65" w:rsidRDefault="00F54412" w:rsidP="00C401BC">
      <w:pPr>
        <w:pStyle w:val="Prrafodelista"/>
        <w:tabs>
          <w:tab w:val="left" w:pos="567"/>
        </w:tabs>
        <w:spacing w:after="0" w:line="240" w:lineRule="auto"/>
        <w:ind w:left="0"/>
        <w:jc w:val="both"/>
        <w:rPr>
          <w:rFonts w:ascii="Century Gothic" w:hAnsi="Century Gothic" w:cs="Arial"/>
          <w:sz w:val="20"/>
          <w:szCs w:val="20"/>
        </w:rPr>
      </w:pPr>
    </w:p>
    <w:p w:rsidR="00224CBE" w:rsidRPr="00911E65" w:rsidRDefault="00224CBE" w:rsidP="00C401BC">
      <w:pPr>
        <w:pStyle w:val="Prrafodelista"/>
        <w:tabs>
          <w:tab w:val="left" w:pos="567"/>
        </w:tabs>
        <w:spacing w:after="0" w:line="240" w:lineRule="auto"/>
        <w:ind w:left="0"/>
        <w:jc w:val="both"/>
        <w:rPr>
          <w:rFonts w:ascii="Century Gothic" w:hAnsi="Century Gothic" w:cs="Arial"/>
          <w:b/>
          <w:sz w:val="20"/>
          <w:szCs w:val="20"/>
        </w:rPr>
      </w:pPr>
    </w:p>
    <w:p w:rsidR="0053560F" w:rsidRPr="00911E65" w:rsidRDefault="0053560F" w:rsidP="00C401BC">
      <w:pPr>
        <w:pStyle w:val="Prrafodelista"/>
        <w:tabs>
          <w:tab w:val="left" w:pos="567"/>
        </w:tabs>
        <w:spacing w:after="0" w:line="240" w:lineRule="auto"/>
        <w:ind w:left="0"/>
        <w:jc w:val="both"/>
        <w:rPr>
          <w:rFonts w:ascii="Century Gothic" w:hAnsi="Century Gothic" w:cs="Arial"/>
          <w:b/>
          <w:sz w:val="20"/>
          <w:szCs w:val="20"/>
        </w:rPr>
      </w:pPr>
      <w:r w:rsidRPr="00911E65">
        <w:rPr>
          <w:rFonts w:ascii="Century Gothic" w:hAnsi="Century Gothic" w:cs="Arial"/>
          <w:b/>
          <w:sz w:val="20"/>
          <w:szCs w:val="20"/>
        </w:rPr>
        <w:t>AÑO 2011</w:t>
      </w:r>
    </w:p>
    <w:p w:rsidR="00FF08CF" w:rsidRPr="00911E65" w:rsidRDefault="00D90AA0" w:rsidP="00D90AA0">
      <w:pPr>
        <w:tabs>
          <w:tab w:val="left" w:pos="567"/>
        </w:tabs>
        <w:spacing w:after="0" w:line="240" w:lineRule="auto"/>
        <w:jc w:val="both"/>
        <w:rPr>
          <w:rFonts w:ascii="Century Gothic" w:hAnsi="Century Gothic" w:cs="Arial"/>
          <w:sz w:val="20"/>
          <w:szCs w:val="20"/>
        </w:rPr>
      </w:pPr>
      <w:r w:rsidRPr="00911E65">
        <w:rPr>
          <w:rFonts w:ascii="Century Gothic" w:hAnsi="Century Gothic" w:cs="Arial"/>
          <w:b/>
          <w:sz w:val="20"/>
          <w:szCs w:val="20"/>
          <w:u w:val="single"/>
        </w:rPr>
        <w:t xml:space="preserve">1- </w:t>
      </w:r>
      <w:r w:rsidR="00AC59DE" w:rsidRPr="00911E65">
        <w:rPr>
          <w:rFonts w:ascii="Century Gothic" w:hAnsi="Century Gothic" w:cs="Arial"/>
          <w:b/>
          <w:sz w:val="20"/>
          <w:szCs w:val="20"/>
          <w:u w:val="single"/>
        </w:rPr>
        <w:t>Convocatoria “Salvaguardia del Patrimonio Cultural Inmaterial (UNESCO-CRESPIAL):</w:t>
      </w:r>
      <w:r w:rsidR="00F54412" w:rsidRPr="00911E65">
        <w:rPr>
          <w:rFonts w:ascii="Century Gothic" w:hAnsi="Century Gothic" w:cs="Arial"/>
          <w:b/>
          <w:sz w:val="20"/>
          <w:szCs w:val="20"/>
        </w:rPr>
        <w:t>1</w:t>
      </w:r>
      <w:r w:rsidR="009D7EB2" w:rsidRPr="00911E65">
        <w:rPr>
          <w:rFonts w:ascii="Century Gothic" w:hAnsi="Century Gothic" w:cs="Arial"/>
          <w:b/>
          <w:sz w:val="20"/>
          <w:szCs w:val="20"/>
        </w:rPr>
        <w:t>a</w:t>
      </w:r>
      <w:proofErr w:type="gramStart"/>
      <w:r w:rsidR="00F54412" w:rsidRPr="00911E65">
        <w:rPr>
          <w:rFonts w:ascii="Century Gothic" w:hAnsi="Century Gothic" w:cs="Arial"/>
          <w:b/>
          <w:sz w:val="20"/>
          <w:szCs w:val="20"/>
        </w:rPr>
        <w:t>)</w:t>
      </w:r>
      <w:r w:rsidR="00AC59DE" w:rsidRPr="00911E65">
        <w:rPr>
          <w:rFonts w:ascii="Century Gothic" w:hAnsi="Century Gothic" w:cs="Arial"/>
          <w:sz w:val="20"/>
          <w:szCs w:val="20"/>
        </w:rPr>
        <w:t>“</w:t>
      </w:r>
      <w:proofErr w:type="gramEnd"/>
      <w:r w:rsidR="00AC59DE" w:rsidRPr="00911E65">
        <w:rPr>
          <w:rFonts w:ascii="Century Gothic" w:hAnsi="Century Gothic" w:cs="Arial"/>
          <w:i/>
          <w:sz w:val="20"/>
          <w:szCs w:val="20"/>
        </w:rPr>
        <w:t>Incluyendo al espacio urbano nuestro acervo cultural, rural y periférico de mitos y leyendas”</w:t>
      </w:r>
      <w:r w:rsidR="00AC59DE" w:rsidRPr="00911E65">
        <w:rPr>
          <w:rFonts w:ascii="Century Gothic" w:hAnsi="Century Gothic" w:cs="Arial"/>
          <w:sz w:val="20"/>
          <w:szCs w:val="20"/>
        </w:rPr>
        <w:t>. Dirección de Industrias y Producciones Culturales, del Instituto de Cultura de Corrientes.</w:t>
      </w:r>
      <w:r w:rsidR="009D7EB2" w:rsidRPr="00911E65">
        <w:rPr>
          <w:rFonts w:ascii="Century Gothic" w:hAnsi="Century Gothic" w:cs="Arial"/>
          <w:b/>
          <w:sz w:val="20"/>
          <w:szCs w:val="20"/>
        </w:rPr>
        <w:t>1b</w:t>
      </w:r>
      <w:proofErr w:type="gramStart"/>
      <w:r w:rsidR="00F54412" w:rsidRPr="00911E65">
        <w:rPr>
          <w:rFonts w:ascii="Century Gothic" w:hAnsi="Century Gothic" w:cs="Arial"/>
          <w:b/>
          <w:sz w:val="20"/>
          <w:szCs w:val="20"/>
        </w:rPr>
        <w:t>)</w:t>
      </w:r>
      <w:r w:rsidR="00AC59DE" w:rsidRPr="00911E65">
        <w:rPr>
          <w:rFonts w:ascii="Century Gothic" w:hAnsi="Century Gothic" w:cs="Arial"/>
          <w:i/>
          <w:sz w:val="20"/>
          <w:szCs w:val="20"/>
        </w:rPr>
        <w:t>“</w:t>
      </w:r>
      <w:proofErr w:type="gramEnd"/>
      <w:r w:rsidR="00FF08CF" w:rsidRPr="00911E65">
        <w:rPr>
          <w:rFonts w:ascii="Century Gothic" w:hAnsi="Century Gothic" w:cs="Arial"/>
          <w:i/>
          <w:sz w:val="20"/>
          <w:szCs w:val="20"/>
        </w:rPr>
        <w:t>I</w:t>
      </w:r>
      <w:r w:rsidR="00AC59DE" w:rsidRPr="00911E65">
        <w:rPr>
          <w:rFonts w:ascii="Century Gothic" w:hAnsi="Century Gothic" w:cs="Arial"/>
          <w:i/>
          <w:sz w:val="20"/>
          <w:szCs w:val="20"/>
        </w:rPr>
        <w:t>nventario, catalogación y puesta en valor de la imaginería jesuítica en Loreto, Corrientes. Acciones para la salvaguardia de la imaginería religiosa y sus manifestaciones</w:t>
      </w:r>
      <w:r w:rsidR="00AC59DE" w:rsidRPr="00911E65">
        <w:rPr>
          <w:rFonts w:ascii="Century Gothic" w:hAnsi="Century Gothic" w:cs="Arial"/>
          <w:sz w:val="20"/>
          <w:szCs w:val="20"/>
        </w:rPr>
        <w:t>”.Municipalidad de Loreto.</w:t>
      </w:r>
      <w:r w:rsidR="008463B1" w:rsidRPr="00911E65">
        <w:rPr>
          <w:rFonts w:ascii="Century Gothic" w:hAnsi="Century Gothic" w:cs="Arial"/>
          <w:b/>
          <w:sz w:val="20"/>
          <w:szCs w:val="20"/>
          <w:u w:val="single"/>
        </w:rPr>
        <w:t>2</w:t>
      </w:r>
      <w:r w:rsidR="00AC59DE" w:rsidRPr="00911E65">
        <w:rPr>
          <w:rFonts w:ascii="Century Gothic" w:hAnsi="Century Gothic" w:cs="Arial"/>
          <w:b/>
          <w:sz w:val="20"/>
          <w:szCs w:val="20"/>
          <w:u w:val="single"/>
        </w:rPr>
        <w:t>- Embajada de Australia  Programa de Ayuda Directa - 2012:</w:t>
      </w:r>
      <w:r w:rsidR="009D7EB2" w:rsidRPr="00911E65">
        <w:rPr>
          <w:rFonts w:ascii="Century Gothic" w:hAnsi="Century Gothic" w:cs="Arial"/>
          <w:b/>
          <w:sz w:val="20"/>
          <w:szCs w:val="20"/>
        </w:rPr>
        <w:t xml:space="preserve">2a) </w:t>
      </w:r>
      <w:r w:rsidR="00AC59DE" w:rsidRPr="00911E65">
        <w:rPr>
          <w:rFonts w:ascii="Century Gothic" w:hAnsi="Century Gothic" w:cs="Arial"/>
          <w:i/>
          <w:sz w:val="20"/>
          <w:szCs w:val="20"/>
        </w:rPr>
        <w:t>“Dame unlugar para seguir aprendiendo”.</w:t>
      </w:r>
      <w:r w:rsidR="00AC59DE" w:rsidRPr="00911E65">
        <w:rPr>
          <w:rFonts w:ascii="Century Gothic" w:hAnsi="Century Gothic" w:cs="Arial"/>
          <w:sz w:val="20"/>
          <w:szCs w:val="20"/>
        </w:rPr>
        <w:t xml:space="preserve">  Instituto de Rehabilitación para Niños Especiales “</w:t>
      </w:r>
      <w:proofErr w:type="spellStart"/>
      <w:r w:rsidR="00AC59DE" w:rsidRPr="00911E65">
        <w:rPr>
          <w:rFonts w:ascii="Century Gothic" w:hAnsi="Century Gothic" w:cs="Arial"/>
          <w:sz w:val="20"/>
          <w:szCs w:val="20"/>
        </w:rPr>
        <w:t>PadreLeopoldo</w:t>
      </w:r>
      <w:proofErr w:type="spellEnd"/>
      <w:r w:rsidR="00AC59DE" w:rsidRPr="00911E65">
        <w:rPr>
          <w:rFonts w:ascii="Century Gothic" w:hAnsi="Century Gothic" w:cs="Arial"/>
          <w:sz w:val="20"/>
          <w:szCs w:val="20"/>
        </w:rPr>
        <w:t xml:space="preserve"> Mandic”.</w:t>
      </w:r>
      <w:r w:rsidR="009D7EB2" w:rsidRPr="00911E65">
        <w:rPr>
          <w:rFonts w:ascii="Century Gothic" w:hAnsi="Century Gothic" w:cs="Arial"/>
          <w:b/>
          <w:sz w:val="20"/>
          <w:szCs w:val="20"/>
        </w:rPr>
        <w:t xml:space="preserve">2b) </w:t>
      </w:r>
      <w:r w:rsidR="00AC59DE" w:rsidRPr="00911E65">
        <w:rPr>
          <w:rFonts w:ascii="Century Gothic" w:hAnsi="Century Gothic" w:cs="Arial"/>
          <w:sz w:val="20"/>
          <w:szCs w:val="20"/>
        </w:rPr>
        <w:t>“</w:t>
      </w:r>
      <w:r w:rsidR="00AC59DE" w:rsidRPr="00911E65">
        <w:rPr>
          <w:rFonts w:ascii="Century Gothic" w:hAnsi="Century Gothic" w:cs="Arial"/>
          <w:i/>
          <w:sz w:val="20"/>
          <w:szCs w:val="20"/>
        </w:rPr>
        <w:t>Fortaleciendo la capacidad de trabajo de las madres para una me</w:t>
      </w:r>
      <w:r w:rsidR="00FF08CF" w:rsidRPr="00911E65">
        <w:rPr>
          <w:rFonts w:ascii="Century Gothic" w:hAnsi="Century Gothic" w:cs="Arial"/>
          <w:i/>
          <w:sz w:val="20"/>
          <w:szCs w:val="20"/>
        </w:rPr>
        <w:t xml:space="preserve">jor nutrición y estimulación de </w:t>
      </w:r>
      <w:r w:rsidR="00AC59DE" w:rsidRPr="00911E65">
        <w:rPr>
          <w:rFonts w:ascii="Century Gothic" w:hAnsi="Century Gothic" w:cs="Arial"/>
          <w:i/>
          <w:sz w:val="20"/>
          <w:szCs w:val="20"/>
        </w:rPr>
        <w:t>sus niños”.</w:t>
      </w:r>
      <w:r w:rsidR="00AC59DE" w:rsidRPr="00911E65">
        <w:rPr>
          <w:rFonts w:ascii="Century Gothic" w:hAnsi="Century Gothic" w:cs="Arial"/>
          <w:sz w:val="20"/>
          <w:szCs w:val="20"/>
        </w:rPr>
        <w:t xml:space="preserve">  “Fundación para la Promoción Humana Sacerdote Jesuita Ignacio Villar -  Red CONIN</w:t>
      </w:r>
      <w:r w:rsidR="00F54412" w:rsidRPr="00911E65">
        <w:rPr>
          <w:rFonts w:ascii="Century Gothic" w:hAnsi="Century Gothic" w:cs="Arial"/>
          <w:sz w:val="20"/>
          <w:szCs w:val="20"/>
        </w:rPr>
        <w:t xml:space="preserve"> (</w:t>
      </w:r>
      <w:proofErr w:type="spellStart"/>
      <w:r w:rsidR="00F54412" w:rsidRPr="00911E65">
        <w:rPr>
          <w:rFonts w:ascii="Century Gothic" w:hAnsi="Century Gothic" w:cs="Arial"/>
          <w:sz w:val="20"/>
          <w:szCs w:val="20"/>
        </w:rPr>
        <w:t>Ctes</w:t>
      </w:r>
      <w:proofErr w:type="spellEnd"/>
      <w:r w:rsidR="00F54412" w:rsidRPr="00911E65">
        <w:rPr>
          <w:rFonts w:ascii="Century Gothic" w:hAnsi="Century Gothic" w:cs="Arial"/>
          <w:sz w:val="20"/>
          <w:szCs w:val="20"/>
        </w:rPr>
        <w:t>)</w:t>
      </w:r>
      <w:r w:rsidR="00AC59DE" w:rsidRPr="00911E65">
        <w:rPr>
          <w:rFonts w:ascii="Century Gothic" w:hAnsi="Century Gothic" w:cs="Arial"/>
          <w:sz w:val="20"/>
          <w:szCs w:val="20"/>
        </w:rPr>
        <w:t>”.</w:t>
      </w:r>
    </w:p>
    <w:p w:rsidR="00FF08CF" w:rsidRPr="00911E65" w:rsidRDefault="00FF08CF" w:rsidP="00C401BC">
      <w:pPr>
        <w:pStyle w:val="Prrafodelista"/>
        <w:tabs>
          <w:tab w:val="left" w:pos="567"/>
        </w:tabs>
        <w:spacing w:after="0" w:line="240" w:lineRule="auto"/>
        <w:ind w:left="0"/>
        <w:jc w:val="both"/>
        <w:rPr>
          <w:rFonts w:ascii="Century Gothic" w:hAnsi="Century Gothic" w:cs="Arial"/>
          <w:sz w:val="20"/>
          <w:szCs w:val="20"/>
        </w:rPr>
      </w:pPr>
    </w:p>
    <w:p w:rsidR="00FF08CF" w:rsidRPr="00911E65" w:rsidRDefault="00FF08CF" w:rsidP="00C401BC">
      <w:pPr>
        <w:pStyle w:val="Prrafodelista"/>
        <w:tabs>
          <w:tab w:val="left" w:pos="567"/>
        </w:tabs>
        <w:spacing w:after="0" w:line="240" w:lineRule="auto"/>
        <w:ind w:left="0"/>
        <w:jc w:val="both"/>
        <w:rPr>
          <w:rFonts w:ascii="Century Gothic" w:hAnsi="Century Gothic" w:cs="Arial"/>
          <w:b/>
          <w:sz w:val="20"/>
          <w:szCs w:val="20"/>
        </w:rPr>
      </w:pPr>
      <w:r w:rsidRPr="00911E65">
        <w:rPr>
          <w:rFonts w:ascii="Century Gothic" w:hAnsi="Century Gothic" w:cs="Arial"/>
          <w:b/>
          <w:sz w:val="20"/>
          <w:szCs w:val="20"/>
        </w:rPr>
        <w:t>AÑO 2012</w:t>
      </w:r>
    </w:p>
    <w:p w:rsidR="008463B1" w:rsidRPr="00911E65" w:rsidRDefault="008461A2" w:rsidP="00C401BC">
      <w:pPr>
        <w:tabs>
          <w:tab w:val="left" w:pos="567"/>
        </w:tabs>
        <w:spacing w:after="0" w:line="240" w:lineRule="auto"/>
        <w:jc w:val="both"/>
        <w:rPr>
          <w:rFonts w:ascii="Century Gothic" w:hAnsi="Century Gothic" w:cs="Arial"/>
          <w:sz w:val="20"/>
          <w:szCs w:val="20"/>
        </w:rPr>
      </w:pPr>
      <w:r w:rsidRPr="00911E65">
        <w:rPr>
          <w:rFonts w:ascii="Century Gothic" w:hAnsi="Century Gothic" w:cs="Arial"/>
          <w:sz w:val="20"/>
          <w:szCs w:val="20"/>
        </w:rPr>
        <w:t xml:space="preserve">- </w:t>
      </w:r>
      <w:r w:rsidRPr="00911E65">
        <w:rPr>
          <w:rFonts w:ascii="Century Gothic" w:hAnsi="Century Gothic" w:cs="Arial"/>
          <w:b/>
          <w:sz w:val="20"/>
          <w:szCs w:val="20"/>
          <w:u w:val="single"/>
        </w:rPr>
        <w:t xml:space="preserve">Cooperación Bilateral Argentina – Unión Europea: Programa de Apoyo a los Diálogos </w:t>
      </w:r>
      <w:r w:rsidR="00444724" w:rsidRPr="00911E65">
        <w:rPr>
          <w:rFonts w:ascii="Century Gothic" w:hAnsi="Century Gothic" w:cs="Arial"/>
          <w:b/>
          <w:sz w:val="20"/>
          <w:szCs w:val="20"/>
          <w:u w:val="single"/>
        </w:rPr>
        <w:t xml:space="preserve">sobre Políticas. </w:t>
      </w:r>
      <w:r w:rsidRPr="00911E65">
        <w:rPr>
          <w:rFonts w:ascii="Century Gothic" w:hAnsi="Century Gothic" w:cs="Arial"/>
          <w:b/>
          <w:sz w:val="20"/>
          <w:szCs w:val="20"/>
          <w:u w:val="single"/>
        </w:rPr>
        <w:t>Fase II</w:t>
      </w:r>
      <w:proofErr w:type="gramStart"/>
      <w:r w:rsidRPr="00911E65">
        <w:rPr>
          <w:rFonts w:ascii="Century Gothic" w:hAnsi="Century Gothic" w:cs="Arial"/>
          <w:b/>
          <w:sz w:val="20"/>
          <w:szCs w:val="20"/>
          <w:u w:val="single"/>
        </w:rPr>
        <w:t>.</w:t>
      </w:r>
      <w:r w:rsidRPr="00911E65">
        <w:rPr>
          <w:rFonts w:ascii="Century Gothic" w:hAnsi="Century Gothic" w:cs="Arial"/>
          <w:i/>
          <w:sz w:val="20"/>
          <w:szCs w:val="20"/>
        </w:rPr>
        <w:t>“</w:t>
      </w:r>
      <w:proofErr w:type="gramEnd"/>
      <w:r w:rsidRPr="00911E65">
        <w:rPr>
          <w:rFonts w:ascii="Century Gothic" w:hAnsi="Century Gothic" w:cs="Arial"/>
          <w:i/>
          <w:sz w:val="20"/>
          <w:szCs w:val="20"/>
        </w:rPr>
        <w:t>Seminario sobre cooperación transfronteriza y microrregiones: Nuevos escenarios en América Latina para el desarrollo sustentable”</w:t>
      </w:r>
      <w:r w:rsidRPr="00911E65">
        <w:rPr>
          <w:rFonts w:ascii="Century Gothic" w:hAnsi="Century Gothic" w:cs="Arial"/>
          <w:sz w:val="20"/>
          <w:szCs w:val="20"/>
        </w:rPr>
        <w:t>. Presentado por: D</w:t>
      </w:r>
      <w:r w:rsidR="00C401BC" w:rsidRPr="00911E65">
        <w:rPr>
          <w:rFonts w:ascii="Century Gothic" w:hAnsi="Century Gothic" w:cs="Arial"/>
          <w:sz w:val="20"/>
          <w:szCs w:val="20"/>
        </w:rPr>
        <w:t>RI</w:t>
      </w:r>
      <w:r w:rsidR="008463B1" w:rsidRPr="00911E65">
        <w:rPr>
          <w:rFonts w:ascii="Century Gothic" w:hAnsi="Century Gothic" w:cs="Arial"/>
          <w:sz w:val="20"/>
          <w:szCs w:val="20"/>
        </w:rPr>
        <w:t xml:space="preserve">. </w:t>
      </w:r>
    </w:p>
    <w:p w:rsidR="008461A2" w:rsidRPr="00911E65" w:rsidRDefault="008461A2" w:rsidP="00C401BC">
      <w:pPr>
        <w:tabs>
          <w:tab w:val="left" w:pos="567"/>
        </w:tabs>
        <w:spacing w:after="0" w:line="240" w:lineRule="auto"/>
        <w:jc w:val="both"/>
        <w:rPr>
          <w:rFonts w:ascii="Century Gothic" w:hAnsi="Century Gothic" w:cs="Arial"/>
          <w:sz w:val="20"/>
          <w:szCs w:val="20"/>
        </w:rPr>
      </w:pPr>
      <w:r w:rsidRPr="00911E65">
        <w:rPr>
          <w:rFonts w:ascii="Century Gothic" w:hAnsi="Century Gothic" w:cs="Arial"/>
          <w:sz w:val="20"/>
          <w:szCs w:val="20"/>
        </w:rPr>
        <w:t xml:space="preserve">- </w:t>
      </w:r>
      <w:r w:rsidRPr="00911E65">
        <w:rPr>
          <w:rFonts w:ascii="Century Gothic" w:hAnsi="Century Gothic" w:cs="Arial"/>
          <w:b/>
          <w:sz w:val="20"/>
          <w:szCs w:val="20"/>
          <w:u w:val="single"/>
        </w:rPr>
        <w:t>Agencia Española de Cooperación Internacional para el Desarrollo (AECID)</w:t>
      </w:r>
      <w:proofErr w:type="gramStart"/>
      <w:r w:rsidRPr="00911E65">
        <w:rPr>
          <w:rFonts w:ascii="Century Gothic" w:hAnsi="Century Gothic" w:cs="Arial"/>
          <w:b/>
          <w:sz w:val="20"/>
          <w:szCs w:val="20"/>
          <w:u w:val="single"/>
        </w:rPr>
        <w:t>.</w:t>
      </w:r>
      <w:r w:rsidRPr="00911E65">
        <w:rPr>
          <w:rFonts w:ascii="Century Gothic" w:hAnsi="Century Gothic" w:cs="Arial"/>
          <w:i/>
          <w:sz w:val="20"/>
          <w:szCs w:val="20"/>
        </w:rPr>
        <w:t>“</w:t>
      </w:r>
      <w:proofErr w:type="gramEnd"/>
      <w:r w:rsidRPr="00911E65">
        <w:rPr>
          <w:rFonts w:ascii="Century Gothic" w:hAnsi="Century Gothic" w:cs="Arial"/>
          <w:i/>
          <w:sz w:val="20"/>
          <w:szCs w:val="20"/>
        </w:rPr>
        <w:t>EL LEGADO DE AMADO BONPLAND EN CORRIENTES: Adecuación de material de difusión para otros públicos y Diseño de nuevos espacios”</w:t>
      </w:r>
      <w:r w:rsidR="00F54412" w:rsidRPr="00911E65">
        <w:rPr>
          <w:rFonts w:ascii="Century Gothic" w:hAnsi="Century Gothic" w:cs="Arial"/>
          <w:sz w:val="20"/>
          <w:szCs w:val="20"/>
        </w:rPr>
        <w:t>. P</w:t>
      </w:r>
      <w:r w:rsidRPr="00911E65">
        <w:rPr>
          <w:rFonts w:ascii="Century Gothic" w:hAnsi="Century Gothic" w:cs="Arial"/>
          <w:sz w:val="20"/>
          <w:szCs w:val="20"/>
        </w:rPr>
        <w:t xml:space="preserve">or: Museo de Ciencias Naturales “Amado </w:t>
      </w:r>
      <w:proofErr w:type="spellStart"/>
      <w:r w:rsidRPr="00911E65">
        <w:rPr>
          <w:rFonts w:ascii="Century Gothic" w:hAnsi="Century Gothic" w:cs="Arial"/>
          <w:sz w:val="20"/>
          <w:szCs w:val="20"/>
        </w:rPr>
        <w:t>Bonpland</w:t>
      </w:r>
      <w:proofErr w:type="spellEnd"/>
      <w:r w:rsidRPr="00911E65">
        <w:rPr>
          <w:rFonts w:ascii="Century Gothic" w:hAnsi="Century Gothic" w:cs="Arial"/>
          <w:sz w:val="20"/>
          <w:szCs w:val="20"/>
        </w:rPr>
        <w:t>” -  I</w:t>
      </w:r>
      <w:r w:rsidR="008463B1" w:rsidRPr="00911E65">
        <w:rPr>
          <w:rFonts w:ascii="Century Gothic" w:hAnsi="Century Gothic" w:cs="Arial"/>
          <w:sz w:val="20"/>
          <w:szCs w:val="20"/>
        </w:rPr>
        <w:t xml:space="preserve">nstituto de Cultura. </w:t>
      </w:r>
    </w:p>
    <w:p w:rsidR="008461A2" w:rsidRPr="00911E65" w:rsidRDefault="008463B1" w:rsidP="00C401BC">
      <w:pPr>
        <w:tabs>
          <w:tab w:val="left" w:pos="567"/>
        </w:tabs>
        <w:spacing w:after="0" w:line="240" w:lineRule="auto"/>
        <w:jc w:val="both"/>
        <w:rPr>
          <w:rFonts w:ascii="Century Gothic" w:hAnsi="Century Gothic" w:cs="Arial"/>
          <w:sz w:val="20"/>
          <w:szCs w:val="20"/>
        </w:rPr>
      </w:pPr>
      <w:r w:rsidRPr="00911E65">
        <w:rPr>
          <w:rFonts w:ascii="Century Gothic" w:hAnsi="Century Gothic" w:cs="Arial"/>
          <w:i/>
          <w:sz w:val="20"/>
          <w:szCs w:val="20"/>
        </w:rPr>
        <w:t xml:space="preserve">- </w:t>
      </w:r>
      <w:r w:rsidRPr="00911E65">
        <w:rPr>
          <w:rFonts w:ascii="Century Gothic" w:hAnsi="Century Gothic" w:cs="Arial"/>
          <w:b/>
          <w:i/>
          <w:sz w:val="20"/>
          <w:szCs w:val="20"/>
          <w:u w:val="single"/>
        </w:rPr>
        <w:t xml:space="preserve">Actualizaciones en Rehabilitación  </w:t>
      </w:r>
      <w:proofErr w:type="spellStart"/>
      <w:r w:rsidRPr="00911E65">
        <w:rPr>
          <w:rFonts w:ascii="Century Gothic" w:hAnsi="Century Gothic" w:cs="Arial"/>
          <w:b/>
          <w:i/>
          <w:sz w:val="20"/>
          <w:szCs w:val="20"/>
          <w:u w:val="single"/>
        </w:rPr>
        <w:t>Neuropediátrica</w:t>
      </w:r>
      <w:proofErr w:type="spellEnd"/>
      <w:r w:rsidR="008461A2" w:rsidRPr="00911E65">
        <w:rPr>
          <w:rFonts w:ascii="Century Gothic" w:hAnsi="Century Gothic" w:cs="Arial"/>
          <w:i/>
          <w:sz w:val="20"/>
          <w:szCs w:val="20"/>
          <w:u w:val="single"/>
        </w:rPr>
        <w:t>:</w:t>
      </w:r>
      <w:r w:rsidR="008461A2" w:rsidRPr="00911E65">
        <w:rPr>
          <w:rFonts w:ascii="Century Gothic" w:hAnsi="Century Gothic" w:cs="Arial"/>
          <w:i/>
          <w:sz w:val="20"/>
          <w:szCs w:val="20"/>
        </w:rPr>
        <w:t xml:space="preserve"> Aportes de la Neurociencia a la práctica profesional”</w:t>
      </w:r>
      <w:r w:rsidR="00F54412" w:rsidRPr="00911E65">
        <w:rPr>
          <w:rFonts w:ascii="Century Gothic" w:hAnsi="Century Gothic" w:cs="Arial"/>
          <w:sz w:val="20"/>
          <w:szCs w:val="20"/>
        </w:rPr>
        <w:t>. P</w:t>
      </w:r>
      <w:r w:rsidR="008461A2" w:rsidRPr="00911E65">
        <w:rPr>
          <w:rFonts w:ascii="Century Gothic" w:hAnsi="Century Gothic" w:cs="Arial"/>
          <w:sz w:val="20"/>
          <w:szCs w:val="20"/>
        </w:rPr>
        <w:t>or: Instituto de Rehabilitación para Niños especiales “Padre Leo</w:t>
      </w:r>
      <w:r w:rsidRPr="00911E65">
        <w:rPr>
          <w:rFonts w:ascii="Century Gothic" w:hAnsi="Century Gothic" w:cs="Arial"/>
          <w:sz w:val="20"/>
          <w:szCs w:val="20"/>
        </w:rPr>
        <w:t xml:space="preserve">poldo </w:t>
      </w:r>
      <w:proofErr w:type="spellStart"/>
      <w:r w:rsidRPr="00911E65">
        <w:rPr>
          <w:rFonts w:ascii="Century Gothic" w:hAnsi="Century Gothic" w:cs="Arial"/>
          <w:sz w:val="20"/>
          <w:szCs w:val="20"/>
        </w:rPr>
        <w:t>Mandic</w:t>
      </w:r>
      <w:proofErr w:type="spellEnd"/>
      <w:r w:rsidRPr="00911E65">
        <w:rPr>
          <w:rFonts w:ascii="Century Gothic" w:hAnsi="Century Gothic" w:cs="Arial"/>
          <w:sz w:val="20"/>
          <w:szCs w:val="20"/>
        </w:rPr>
        <w:t xml:space="preserve">”. </w:t>
      </w:r>
    </w:p>
    <w:p w:rsidR="008461A2" w:rsidRPr="00911E65" w:rsidRDefault="008461A2" w:rsidP="00C401BC">
      <w:pPr>
        <w:tabs>
          <w:tab w:val="left" w:pos="567"/>
        </w:tabs>
        <w:spacing w:after="0" w:line="240" w:lineRule="auto"/>
        <w:jc w:val="both"/>
        <w:rPr>
          <w:rFonts w:ascii="Century Gothic" w:hAnsi="Century Gothic" w:cs="Arial"/>
          <w:sz w:val="20"/>
          <w:szCs w:val="20"/>
        </w:rPr>
      </w:pPr>
      <w:r w:rsidRPr="00911E65">
        <w:rPr>
          <w:rFonts w:ascii="Century Gothic" w:hAnsi="Century Gothic" w:cs="Arial"/>
          <w:b/>
          <w:sz w:val="20"/>
          <w:szCs w:val="20"/>
        </w:rPr>
        <w:t xml:space="preserve">-  </w:t>
      </w:r>
      <w:r w:rsidRPr="00911E65">
        <w:rPr>
          <w:rFonts w:ascii="Century Gothic" w:hAnsi="Century Gothic" w:cs="Arial"/>
          <w:b/>
          <w:sz w:val="20"/>
          <w:szCs w:val="20"/>
          <w:u w:val="single"/>
        </w:rPr>
        <w:t>Agencia de Cooperación Internacional del Japón (JICA)</w:t>
      </w:r>
      <w:r w:rsidRPr="00911E65">
        <w:rPr>
          <w:rFonts w:ascii="Century Gothic" w:hAnsi="Century Gothic" w:cs="Arial"/>
          <w:b/>
          <w:sz w:val="20"/>
          <w:szCs w:val="20"/>
        </w:rPr>
        <w:t>.</w:t>
      </w:r>
      <w:r w:rsidR="007B4705" w:rsidRPr="00911E65">
        <w:rPr>
          <w:rFonts w:ascii="Century Gothic" w:hAnsi="Century Gothic" w:cs="Arial"/>
          <w:b/>
          <w:i/>
          <w:sz w:val="20"/>
          <w:szCs w:val="20"/>
        </w:rPr>
        <w:t>1</w:t>
      </w:r>
      <w:r w:rsidR="009D7EB2" w:rsidRPr="00911E65">
        <w:rPr>
          <w:rFonts w:ascii="Century Gothic" w:hAnsi="Century Gothic" w:cs="Arial"/>
          <w:b/>
          <w:i/>
          <w:sz w:val="20"/>
          <w:szCs w:val="20"/>
        </w:rPr>
        <w:t>)</w:t>
      </w:r>
      <w:r w:rsidR="007B4705" w:rsidRPr="00911E65">
        <w:rPr>
          <w:rFonts w:ascii="Century Gothic" w:hAnsi="Century Gothic" w:cs="Arial"/>
          <w:b/>
          <w:i/>
          <w:sz w:val="20"/>
          <w:szCs w:val="20"/>
        </w:rPr>
        <w:t>-</w:t>
      </w:r>
      <w:r w:rsidRPr="00911E65">
        <w:rPr>
          <w:rFonts w:ascii="Century Gothic" w:hAnsi="Century Gothic" w:cs="Arial"/>
          <w:i/>
          <w:sz w:val="20"/>
          <w:szCs w:val="20"/>
        </w:rPr>
        <w:t xml:space="preserve"> “Biodiversidad en Plantaciones Forestales (Bosques Cultivados de </w:t>
      </w:r>
      <w:proofErr w:type="spellStart"/>
      <w:r w:rsidRPr="00911E65">
        <w:rPr>
          <w:rFonts w:ascii="Century Gothic" w:hAnsi="Century Gothic" w:cs="Arial"/>
          <w:i/>
          <w:sz w:val="20"/>
          <w:szCs w:val="20"/>
        </w:rPr>
        <w:t>Pinus</w:t>
      </w:r>
      <w:proofErr w:type="spellEnd"/>
      <w:r w:rsidRPr="00911E65">
        <w:rPr>
          <w:rFonts w:ascii="Century Gothic" w:hAnsi="Century Gothic" w:cs="Arial"/>
          <w:i/>
          <w:sz w:val="20"/>
          <w:szCs w:val="20"/>
        </w:rPr>
        <w:t xml:space="preserve"> y </w:t>
      </w:r>
      <w:proofErr w:type="spellStart"/>
      <w:r w:rsidRPr="00911E65">
        <w:rPr>
          <w:rFonts w:ascii="Century Gothic" w:hAnsi="Century Gothic" w:cs="Arial"/>
          <w:i/>
          <w:sz w:val="20"/>
          <w:szCs w:val="20"/>
        </w:rPr>
        <w:t>Eucalyptus</w:t>
      </w:r>
      <w:proofErr w:type="spellEnd"/>
      <w:r w:rsidRPr="00911E65">
        <w:rPr>
          <w:rFonts w:ascii="Century Gothic" w:hAnsi="Century Gothic" w:cs="Arial"/>
          <w:i/>
          <w:sz w:val="20"/>
          <w:szCs w:val="20"/>
        </w:rPr>
        <w:t xml:space="preserve"> preferentemente) y Sistemas </w:t>
      </w:r>
      <w:proofErr w:type="spellStart"/>
      <w:r w:rsidRPr="00911E65">
        <w:rPr>
          <w:rFonts w:ascii="Century Gothic" w:hAnsi="Century Gothic" w:cs="Arial"/>
          <w:i/>
          <w:sz w:val="20"/>
          <w:szCs w:val="20"/>
        </w:rPr>
        <w:t>Silvopastoriles</w:t>
      </w:r>
      <w:proofErr w:type="spellEnd"/>
      <w:r w:rsidRPr="00911E65">
        <w:rPr>
          <w:rFonts w:ascii="Century Gothic" w:hAnsi="Century Gothic" w:cs="Arial"/>
          <w:i/>
          <w:sz w:val="20"/>
          <w:szCs w:val="20"/>
        </w:rPr>
        <w:t xml:space="preserve"> (Combinación de producción ganadera con forestal)”.</w:t>
      </w:r>
      <w:r w:rsidR="00F54412" w:rsidRPr="00911E65">
        <w:rPr>
          <w:rFonts w:ascii="Century Gothic" w:hAnsi="Century Gothic" w:cs="Arial"/>
          <w:sz w:val="20"/>
          <w:szCs w:val="20"/>
        </w:rPr>
        <w:t>P</w:t>
      </w:r>
      <w:r w:rsidRPr="00911E65">
        <w:rPr>
          <w:rFonts w:ascii="Century Gothic" w:hAnsi="Century Gothic" w:cs="Arial"/>
          <w:sz w:val="20"/>
          <w:szCs w:val="20"/>
        </w:rPr>
        <w:t>or: Di</w:t>
      </w:r>
      <w:r w:rsidR="00F54412" w:rsidRPr="00911E65">
        <w:rPr>
          <w:rFonts w:ascii="Century Gothic" w:hAnsi="Century Gothic" w:cs="Arial"/>
          <w:sz w:val="20"/>
          <w:szCs w:val="20"/>
        </w:rPr>
        <w:t>r.</w:t>
      </w:r>
      <w:r w:rsidR="00C401BC" w:rsidRPr="00911E65">
        <w:rPr>
          <w:rFonts w:ascii="Century Gothic" w:hAnsi="Century Gothic" w:cs="Arial"/>
          <w:sz w:val="20"/>
          <w:szCs w:val="20"/>
        </w:rPr>
        <w:t>de Rec</w:t>
      </w:r>
      <w:r w:rsidR="00F54412" w:rsidRPr="00911E65">
        <w:rPr>
          <w:rFonts w:ascii="Century Gothic" w:hAnsi="Century Gothic" w:cs="Arial"/>
          <w:sz w:val="20"/>
          <w:szCs w:val="20"/>
        </w:rPr>
        <w:t>.</w:t>
      </w:r>
      <w:r w:rsidR="00C401BC" w:rsidRPr="00911E65">
        <w:rPr>
          <w:rFonts w:ascii="Century Gothic" w:hAnsi="Century Gothic" w:cs="Arial"/>
          <w:sz w:val="20"/>
          <w:szCs w:val="20"/>
        </w:rPr>
        <w:t xml:space="preserve"> Forestales</w:t>
      </w:r>
      <w:r w:rsidR="008463B1" w:rsidRPr="00911E65">
        <w:rPr>
          <w:rFonts w:ascii="Century Gothic" w:hAnsi="Century Gothic" w:cs="Arial"/>
          <w:sz w:val="20"/>
          <w:szCs w:val="20"/>
        </w:rPr>
        <w:t>.</w:t>
      </w:r>
      <w:r w:rsidR="007B4705" w:rsidRPr="00911E65">
        <w:rPr>
          <w:rFonts w:ascii="Century Gothic" w:hAnsi="Century Gothic" w:cs="Arial"/>
          <w:b/>
          <w:i/>
          <w:sz w:val="20"/>
          <w:szCs w:val="20"/>
        </w:rPr>
        <w:t>2</w:t>
      </w:r>
      <w:r w:rsidR="009D7EB2" w:rsidRPr="00911E65">
        <w:rPr>
          <w:rFonts w:ascii="Century Gothic" w:hAnsi="Century Gothic" w:cs="Arial"/>
          <w:b/>
          <w:i/>
          <w:sz w:val="20"/>
          <w:szCs w:val="20"/>
        </w:rPr>
        <w:t>)</w:t>
      </w:r>
      <w:r w:rsidR="007B4705" w:rsidRPr="00911E65">
        <w:rPr>
          <w:rFonts w:ascii="Century Gothic" w:hAnsi="Century Gothic" w:cs="Arial"/>
          <w:b/>
          <w:i/>
          <w:sz w:val="20"/>
          <w:szCs w:val="20"/>
        </w:rPr>
        <w:t>-</w:t>
      </w:r>
      <w:r w:rsidRPr="00911E65">
        <w:rPr>
          <w:rFonts w:ascii="Century Gothic" w:hAnsi="Century Gothic" w:cs="Arial"/>
          <w:i/>
          <w:sz w:val="20"/>
          <w:szCs w:val="20"/>
        </w:rPr>
        <w:t xml:space="preserve"> “Industrialización de Madera”.</w:t>
      </w:r>
      <w:r w:rsidR="00F54412" w:rsidRPr="00911E65">
        <w:rPr>
          <w:rFonts w:ascii="Century Gothic" w:hAnsi="Century Gothic" w:cs="Arial"/>
          <w:sz w:val="20"/>
          <w:szCs w:val="20"/>
        </w:rPr>
        <w:t xml:space="preserve"> P</w:t>
      </w:r>
      <w:r w:rsidRPr="00911E65">
        <w:rPr>
          <w:rFonts w:ascii="Century Gothic" w:hAnsi="Century Gothic" w:cs="Arial"/>
          <w:sz w:val="20"/>
          <w:szCs w:val="20"/>
        </w:rPr>
        <w:t>or: Sub</w:t>
      </w:r>
      <w:r w:rsidR="00586D35" w:rsidRPr="00911E65">
        <w:rPr>
          <w:rFonts w:ascii="Century Gothic" w:hAnsi="Century Gothic" w:cs="Arial"/>
          <w:sz w:val="20"/>
          <w:szCs w:val="20"/>
        </w:rPr>
        <w:t xml:space="preserve">secretaría de Industria y </w:t>
      </w:r>
      <w:r w:rsidR="00C401BC" w:rsidRPr="00911E65">
        <w:rPr>
          <w:rFonts w:ascii="Century Gothic" w:hAnsi="Century Gothic" w:cs="Arial"/>
          <w:sz w:val="20"/>
          <w:szCs w:val="20"/>
        </w:rPr>
        <w:t xml:space="preserve">Promoción de Inversiones. </w:t>
      </w:r>
      <w:r w:rsidRPr="00911E65">
        <w:rPr>
          <w:rFonts w:ascii="Century Gothic" w:hAnsi="Century Gothic" w:cs="Arial"/>
          <w:sz w:val="20"/>
          <w:szCs w:val="20"/>
        </w:rPr>
        <w:t>Solicitud preseleccionada – En trámite de aprobación.</w:t>
      </w:r>
      <w:r w:rsidR="007B4705" w:rsidRPr="00911E65">
        <w:rPr>
          <w:rFonts w:ascii="Century Gothic" w:hAnsi="Century Gothic" w:cs="Arial"/>
          <w:b/>
          <w:i/>
          <w:sz w:val="20"/>
          <w:szCs w:val="20"/>
        </w:rPr>
        <w:t>3</w:t>
      </w:r>
      <w:r w:rsidR="009D7EB2" w:rsidRPr="00911E65">
        <w:rPr>
          <w:rFonts w:ascii="Century Gothic" w:hAnsi="Century Gothic" w:cs="Arial"/>
          <w:b/>
          <w:i/>
          <w:sz w:val="20"/>
          <w:szCs w:val="20"/>
        </w:rPr>
        <w:t>)</w:t>
      </w:r>
      <w:r w:rsidR="007B4705" w:rsidRPr="00911E65">
        <w:rPr>
          <w:rFonts w:ascii="Century Gothic" w:hAnsi="Century Gothic" w:cs="Arial"/>
          <w:b/>
          <w:i/>
          <w:sz w:val="20"/>
          <w:szCs w:val="20"/>
        </w:rPr>
        <w:t>-</w:t>
      </w:r>
      <w:r w:rsidRPr="00911E65">
        <w:rPr>
          <w:rFonts w:ascii="Century Gothic" w:hAnsi="Century Gothic" w:cs="Arial"/>
          <w:i/>
          <w:sz w:val="20"/>
          <w:szCs w:val="20"/>
        </w:rPr>
        <w:t xml:space="preserve"> “Actualización Plan de Desarrollo Agrícola Integrado en el área adyacente a la represa de Yacyretá en la provincia de Corrientes – República Argentina".</w:t>
      </w:r>
      <w:r w:rsidRPr="00911E65">
        <w:rPr>
          <w:rFonts w:ascii="Century Gothic" w:hAnsi="Century Gothic" w:cs="Arial"/>
          <w:sz w:val="20"/>
          <w:szCs w:val="20"/>
        </w:rPr>
        <w:t xml:space="preserve"> Presentado: Subsecretaría de Emprendimie</w:t>
      </w:r>
      <w:r w:rsidR="00C401BC" w:rsidRPr="00911E65">
        <w:rPr>
          <w:rFonts w:ascii="Century Gothic" w:hAnsi="Century Gothic" w:cs="Arial"/>
          <w:sz w:val="20"/>
          <w:szCs w:val="20"/>
        </w:rPr>
        <w:t>ntos de Infraestructura Regional</w:t>
      </w:r>
      <w:r w:rsidR="009D7EB2" w:rsidRPr="00911E65">
        <w:rPr>
          <w:rFonts w:ascii="Century Gothic" w:hAnsi="Century Gothic" w:cs="Arial"/>
          <w:sz w:val="20"/>
          <w:szCs w:val="20"/>
        </w:rPr>
        <w:t xml:space="preserve">. </w:t>
      </w:r>
      <w:r w:rsidR="007B4705" w:rsidRPr="00911E65">
        <w:rPr>
          <w:rFonts w:ascii="Century Gothic" w:hAnsi="Century Gothic" w:cs="Arial"/>
          <w:b/>
          <w:i/>
          <w:sz w:val="20"/>
          <w:szCs w:val="20"/>
        </w:rPr>
        <w:t>4</w:t>
      </w:r>
      <w:r w:rsidR="009D7EB2" w:rsidRPr="00911E65">
        <w:rPr>
          <w:rFonts w:ascii="Century Gothic" w:hAnsi="Century Gothic" w:cs="Arial"/>
          <w:b/>
          <w:i/>
          <w:sz w:val="20"/>
          <w:szCs w:val="20"/>
        </w:rPr>
        <w:t>)</w:t>
      </w:r>
      <w:r w:rsidR="007B4705" w:rsidRPr="00911E65">
        <w:rPr>
          <w:rFonts w:ascii="Century Gothic" w:hAnsi="Century Gothic" w:cs="Arial"/>
          <w:b/>
          <w:i/>
          <w:sz w:val="20"/>
          <w:szCs w:val="20"/>
        </w:rPr>
        <w:t>-</w:t>
      </w:r>
      <w:r w:rsidRPr="00911E65">
        <w:rPr>
          <w:rFonts w:ascii="Century Gothic" w:hAnsi="Century Gothic" w:cs="Arial"/>
          <w:i/>
          <w:sz w:val="20"/>
          <w:szCs w:val="20"/>
        </w:rPr>
        <w:t>“Industrialización de la Madera”.</w:t>
      </w:r>
      <w:r w:rsidR="00F54412" w:rsidRPr="00911E65">
        <w:rPr>
          <w:rFonts w:ascii="Century Gothic" w:hAnsi="Century Gothic" w:cs="Arial"/>
          <w:sz w:val="20"/>
          <w:szCs w:val="20"/>
        </w:rPr>
        <w:t>P</w:t>
      </w:r>
      <w:r w:rsidRPr="00911E65">
        <w:rPr>
          <w:rFonts w:ascii="Century Gothic" w:hAnsi="Century Gothic" w:cs="Arial"/>
          <w:sz w:val="20"/>
          <w:szCs w:val="20"/>
        </w:rPr>
        <w:t>or:   Dirección de Capacitación y Tecnología - Subsecretaría de Indus</w:t>
      </w:r>
      <w:r w:rsidR="009D7EB2" w:rsidRPr="00911E65">
        <w:rPr>
          <w:rFonts w:ascii="Century Gothic" w:hAnsi="Century Gothic" w:cs="Arial"/>
          <w:sz w:val="20"/>
          <w:szCs w:val="20"/>
        </w:rPr>
        <w:t>t</w:t>
      </w:r>
      <w:r w:rsidR="00C401BC" w:rsidRPr="00911E65">
        <w:rPr>
          <w:rFonts w:ascii="Century Gothic" w:hAnsi="Century Gothic" w:cs="Arial"/>
          <w:sz w:val="20"/>
          <w:szCs w:val="20"/>
        </w:rPr>
        <w:t xml:space="preserve">ria  y Promoción de Inversiones. </w:t>
      </w:r>
      <w:r w:rsidR="007B4705" w:rsidRPr="00911E65">
        <w:rPr>
          <w:rFonts w:ascii="Century Gothic" w:hAnsi="Century Gothic" w:cs="Arial"/>
          <w:b/>
          <w:i/>
          <w:sz w:val="20"/>
          <w:szCs w:val="20"/>
        </w:rPr>
        <w:t>5</w:t>
      </w:r>
      <w:r w:rsidR="009D7EB2" w:rsidRPr="00911E65">
        <w:rPr>
          <w:rFonts w:ascii="Century Gothic" w:hAnsi="Century Gothic" w:cs="Arial"/>
          <w:b/>
          <w:i/>
          <w:sz w:val="20"/>
          <w:szCs w:val="20"/>
        </w:rPr>
        <w:t>)</w:t>
      </w:r>
      <w:r w:rsidR="007B4705" w:rsidRPr="00911E65">
        <w:rPr>
          <w:rFonts w:ascii="Century Gothic" w:hAnsi="Century Gothic" w:cs="Arial"/>
          <w:b/>
          <w:i/>
          <w:sz w:val="20"/>
          <w:szCs w:val="20"/>
        </w:rPr>
        <w:t>-</w:t>
      </w:r>
      <w:r w:rsidRPr="00911E65">
        <w:rPr>
          <w:rFonts w:ascii="Century Gothic" w:hAnsi="Century Gothic" w:cs="Arial"/>
          <w:i/>
          <w:sz w:val="20"/>
          <w:szCs w:val="20"/>
        </w:rPr>
        <w:t xml:space="preserve"> “Promoción de Exportaciones Alimentos y Agroalimentos “.</w:t>
      </w:r>
      <w:r w:rsidR="00F54412" w:rsidRPr="00911E65">
        <w:rPr>
          <w:rFonts w:ascii="Century Gothic" w:hAnsi="Century Gothic" w:cs="Arial"/>
          <w:sz w:val="20"/>
          <w:szCs w:val="20"/>
        </w:rPr>
        <w:t xml:space="preserve"> P</w:t>
      </w:r>
      <w:r w:rsidR="00C401BC" w:rsidRPr="00911E65">
        <w:rPr>
          <w:rFonts w:ascii="Century Gothic" w:hAnsi="Century Gothic" w:cs="Arial"/>
          <w:sz w:val="20"/>
          <w:szCs w:val="20"/>
        </w:rPr>
        <w:t>or:   Corrientes Exporta</w:t>
      </w:r>
      <w:r w:rsidRPr="00911E65">
        <w:rPr>
          <w:rFonts w:ascii="Century Gothic" w:hAnsi="Century Gothic" w:cs="Arial"/>
          <w:sz w:val="20"/>
          <w:szCs w:val="20"/>
        </w:rPr>
        <w:t xml:space="preserve">.        </w:t>
      </w:r>
    </w:p>
    <w:p w:rsidR="008461A2" w:rsidRPr="00911E65" w:rsidRDefault="008461A2" w:rsidP="00C401BC">
      <w:pPr>
        <w:tabs>
          <w:tab w:val="left" w:pos="567"/>
        </w:tabs>
        <w:spacing w:after="0" w:line="240" w:lineRule="auto"/>
        <w:jc w:val="both"/>
        <w:rPr>
          <w:rFonts w:ascii="Century Gothic" w:hAnsi="Century Gothic" w:cs="Arial"/>
          <w:sz w:val="20"/>
          <w:szCs w:val="20"/>
        </w:rPr>
      </w:pPr>
      <w:r w:rsidRPr="00911E65">
        <w:rPr>
          <w:rFonts w:ascii="Century Gothic" w:hAnsi="Century Gothic" w:cs="Arial"/>
          <w:b/>
          <w:sz w:val="20"/>
          <w:szCs w:val="20"/>
        </w:rPr>
        <w:t xml:space="preserve">- </w:t>
      </w:r>
      <w:r w:rsidRPr="00911E65">
        <w:rPr>
          <w:rFonts w:ascii="Century Gothic" w:hAnsi="Century Gothic" w:cs="Arial"/>
          <w:b/>
          <w:sz w:val="20"/>
          <w:szCs w:val="20"/>
          <w:u w:val="single"/>
        </w:rPr>
        <w:t>Cooperación Descentralizada con Brasil.</w:t>
      </w:r>
    </w:p>
    <w:p w:rsidR="008461A2" w:rsidRPr="00911E65" w:rsidRDefault="008461A2" w:rsidP="00C401BC">
      <w:pPr>
        <w:tabs>
          <w:tab w:val="left" w:pos="567"/>
        </w:tabs>
        <w:spacing w:after="0" w:line="240" w:lineRule="auto"/>
        <w:jc w:val="both"/>
        <w:rPr>
          <w:rFonts w:ascii="Century Gothic" w:hAnsi="Century Gothic" w:cs="Arial"/>
          <w:sz w:val="20"/>
          <w:szCs w:val="20"/>
        </w:rPr>
      </w:pPr>
      <w:r w:rsidRPr="00911E65">
        <w:rPr>
          <w:rFonts w:ascii="Century Gothic" w:hAnsi="Century Gothic" w:cs="Arial"/>
          <w:sz w:val="20"/>
          <w:szCs w:val="20"/>
        </w:rPr>
        <w:t>Programa de Cooperación Técnica Descentralizada Sur-Sur: Compartiendo políticas públicas de calidad.</w:t>
      </w:r>
    </w:p>
    <w:p w:rsidR="00FF08CF" w:rsidRPr="00911E65" w:rsidRDefault="008461A2" w:rsidP="00C401BC">
      <w:pPr>
        <w:pStyle w:val="Prrafodelista"/>
        <w:tabs>
          <w:tab w:val="left" w:pos="567"/>
        </w:tabs>
        <w:spacing w:after="0" w:line="240" w:lineRule="auto"/>
        <w:ind w:left="0"/>
        <w:jc w:val="both"/>
        <w:rPr>
          <w:rFonts w:ascii="Century Gothic" w:hAnsi="Century Gothic" w:cs="Arial"/>
          <w:sz w:val="20"/>
          <w:szCs w:val="20"/>
        </w:rPr>
      </w:pPr>
      <w:r w:rsidRPr="00911E65">
        <w:rPr>
          <w:rFonts w:ascii="Century Gothic" w:hAnsi="Century Gothic" w:cs="Arial"/>
          <w:sz w:val="20"/>
          <w:szCs w:val="20"/>
        </w:rPr>
        <w:t xml:space="preserve">“Compartiendo Experiencias para desarrollar la Región. Fortalecimiento de capacidades de alumnos de las Escuelas </w:t>
      </w:r>
      <w:proofErr w:type="spellStart"/>
      <w:r w:rsidRPr="00911E65">
        <w:rPr>
          <w:rFonts w:ascii="Century Gothic" w:hAnsi="Century Gothic" w:cs="Arial"/>
          <w:sz w:val="20"/>
          <w:szCs w:val="20"/>
        </w:rPr>
        <w:t>agrotécn</w:t>
      </w:r>
      <w:r w:rsidR="009D7EB2" w:rsidRPr="00911E65">
        <w:rPr>
          <w:rFonts w:ascii="Century Gothic" w:hAnsi="Century Gothic" w:cs="Arial"/>
          <w:sz w:val="20"/>
          <w:szCs w:val="20"/>
        </w:rPr>
        <w:t>icas</w:t>
      </w:r>
      <w:proofErr w:type="spellEnd"/>
      <w:r w:rsidR="009D7EB2" w:rsidRPr="00911E65">
        <w:rPr>
          <w:rFonts w:ascii="Century Gothic" w:hAnsi="Century Gothic" w:cs="Arial"/>
          <w:sz w:val="20"/>
          <w:szCs w:val="20"/>
        </w:rPr>
        <w:t xml:space="preserve"> de Alvear  y de </w:t>
      </w:r>
      <w:proofErr w:type="spellStart"/>
      <w:r w:rsidR="009D7EB2" w:rsidRPr="00911E65">
        <w:rPr>
          <w:rFonts w:ascii="Century Gothic" w:hAnsi="Century Gothic" w:cs="Arial"/>
          <w:sz w:val="20"/>
          <w:szCs w:val="20"/>
        </w:rPr>
        <w:t>Itaquí</w:t>
      </w:r>
      <w:proofErr w:type="spellEnd"/>
      <w:r w:rsidR="009D7EB2" w:rsidRPr="00911E65">
        <w:rPr>
          <w:rFonts w:ascii="Century Gothic" w:hAnsi="Century Gothic" w:cs="Arial"/>
          <w:sz w:val="20"/>
          <w:szCs w:val="20"/>
        </w:rPr>
        <w:t>”. S</w:t>
      </w:r>
      <w:r w:rsidRPr="00911E65">
        <w:rPr>
          <w:rFonts w:ascii="Century Gothic" w:hAnsi="Century Gothic" w:cs="Arial"/>
          <w:sz w:val="20"/>
          <w:szCs w:val="20"/>
        </w:rPr>
        <w:t>olicitud del municipio de Alvear.</w:t>
      </w:r>
    </w:p>
    <w:p w:rsidR="00444724" w:rsidRPr="00911E65" w:rsidRDefault="00444724" w:rsidP="00C401BC">
      <w:pPr>
        <w:pStyle w:val="Prrafodelista"/>
        <w:tabs>
          <w:tab w:val="left" w:pos="567"/>
        </w:tabs>
        <w:spacing w:after="0" w:line="240" w:lineRule="auto"/>
        <w:ind w:left="0"/>
        <w:jc w:val="both"/>
        <w:rPr>
          <w:rFonts w:ascii="Century Gothic" w:hAnsi="Century Gothic" w:cs="Arial"/>
          <w:sz w:val="20"/>
          <w:szCs w:val="20"/>
        </w:rPr>
      </w:pPr>
    </w:p>
    <w:p w:rsidR="00444724" w:rsidRPr="00911E65" w:rsidRDefault="00444724" w:rsidP="00C401BC">
      <w:pPr>
        <w:pStyle w:val="Prrafodelista"/>
        <w:tabs>
          <w:tab w:val="left" w:pos="567"/>
        </w:tabs>
        <w:spacing w:after="0" w:line="240" w:lineRule="auto"/>
        <w:ind w:left="0"/>
        <w:jc w:val="both"/>
        <w:rPr>
          <w:rFonts w:ascii="Century Gothic" w:hAnsi="Century Gothic" w:cs="Arial"/>
          <w:b/>
          <w:sz w:val="20"/>
          <w:szCs w:val="20"/>
        </w:rPr>
      </w:pPr>
      <w:r w:rsidRPr="00911E65">
        <w:rPr>
          <w:rFonts w:ascii="Century Gothic" w:hAnsi="Century Gothic" w:cs="Arial"/>
          <w:b/>
          <w:sz w:val="20"/>
          <w:szCs w:val="20"/>
        </w:rPr>
        <w:t>AÑO 2013</w:t>
      </w:r>
    </w:p>
    <w:p w:rsidR="007B4705" w:rsidRPr="00911E65" w:rsidRDefault="00444724" w:rsidP="007B4705">
      <w:pPr>
        <w:tabs>
          <w:tab w:val="left" w:pos="567"/>
        </w:tabs>
        <w:spacing w:after="0" w:line="240" w:lineRule="auto"/>
        <w:jc w:val="both"/>
        <w:rPr>
          <w:rFonts w:ascii="Century Gothic" w:hAnsi="Century Gothic" w:cs="Arial"/>
          <w:b/>
          <w:sz w:val="20"/>
          <w:szCs w:val="20"/>
        </w:rPr>
      </w:pPr>
      <w:r w:rsidRPr="00911E65">
        <w:rPr>
          <w:rFonts w:ascii="Century Gothic" w:hAnsi="Century Gothic" w:cs="Arial"/>
          <w:b/>
          <w:sz w:val="20"/>
          <w:szCs w:val="20"/>
        </w:rPr>
        <w:t xml:space="preserve">- </w:t>
      </w:r>
      <w:r w:rsidRPr="00911E65">
        <w:rPr>
          <w:rFonts w:ascii="Century Gothic" w:hAnsi="Century Gothic" w:cs="Arial"/>
          <w:b/>
          <w:sz w:val="20"/>
          <w:szCs w:val="20"/>
          <w:u w:val="single"/>
        </w:rPr>
        <w:t xml:space="preserve"> Agencia de Cooperación Internacional del Gobierno de Japón  (J.I.C.A.)</w:t>
      </w:r>
      <w:r w:rsidRPr="00911E65">
        <w:rPr>
          <w:rFonts w:ascii="Century Gothic" w:hAnsi="Century Gothic" w:cs="Arial"/>
          <w:b/>
          <w:sz w:val="20"/>
          <w:szCs w:val="20"/>
        </w:rPr>
        <w:t>.</w:t>
      </w:r>
    </w:p>
    <w:p w:rsidR="00444724" w:rsidRPr="00911E65" w:rsidRDefault="00444724" w:rsidP="007B4705">
      <w:pPr>
        <w:tabs>
          <w:tab w:val="left" w:pos="567"/>
        </w:tabs>
        <w:spacing w:after="0" w:line="240" w:lineRule="auto"/>
        <w:jc w:val="both"/>
        <w:rPr>
          <w:rFonts w:ascii="Century Gothic" w:hAnsi="Century Gothic" w:cs="Arial"/>
          <w:b/>
          <w:sz w:val="20"/>
          <w:szCs w:val="20"/>
        </w:rPr>
      </w:pPr>
      <w:r w:rsidRPr="00911E65">
        <w:rPr>
          <w:rFonts w:ascii="Century Gothic" w:hAnsi="Century Gothic" w:cs="Arial"/>
          <w:b/>
          <w:sz w:val="20"/>
          <w:szCs w:val="20"/>
        </w:rPr>
        <w:t>Programa “Voluntarios Seniors”.</w:t>
      </w:r>
    </w:p>
    <w:p w:rsidR="00444724" w:rsidRPr="00911E65" w:rsidRDefault="007B4705" w:rsidP="00C401BC">
      <w:pPr>
        <w:pStyle w:val="Prrafodelista"/>
        <w:tabs>
          <w:tab w:val="left" w:pos="567"/>
        </w:tabs>
        <w:spacing w:after="0" w:line="240" w:lineRule="auto"/>
        <w:ind w:left="0"/>
        <w:jc w:val="both"/>
        <w:rPr>
          <w:rFonts w:ascii="Century Gothic" w:hAnsi="Century Gothic" w:cs="Arial"/>
          <w:sz w:val="20"/>
          <w:szCs w:val="20"/>
        </w:rPr>
      </w:pPr>
      <w:r w:rsidRPr="00911E65">
        <w:rPr>
          <w:rFonts w:ascii="Century Gothic" w:hAnsi="Century Gothic" w:cs="Arial"/>
          <w:b/>
          <w:i/>
          <w:sz w:val="20"/>
          <w:szCs w:val="20"/>
        </w:rPr>
        <w:t>1</w:t>
      </w:r>
      <w:r w:rsidR="00F54412" w:rsidRPr="00911E65">
        <w:rPr>
          <w:rFonts w:ascii="Century Gothic" w:hAnsi="Century Gothic" w:cs="Arial"/>
          <w:b/>
          <w:i/>
          <w:sz w:val="20"/>
          <w:szCs w:val="20"/>
        </w:rPr>
        <w:t>)</w:t>
      </w:r>
      <w:r w:rsidRPr="00911E65">
        <w:rPr>
          <w:rFonts w:ascii="Century Gothic" w:hAnsi="Century Gothic" w:cs="Arial"/>
          <w:b/>
          <w:i/>
          <w:sz w:val="20"/>
          <w:szCs w:val="20"/>
        </w:rPr>
        <w:t xml:space="preserve">- </w:t>
      </w:r>
      <w:r w:rsidR="00444724" w:rsidRPr="00911E65">
        <w:rPr>
          <w:rFonts w:ascii="Century Gothic" w:hAnsi="Century Gothic" w:cs="Arial"/>
          <w:i/>
          <w:sz w:val="20"/>
          <w:szCs w:val="20"/>
        </w:rPr>
        <w:t xml:space="preserve">Desarrollo </w:t>
      </w:r>
      <w:r w:rsidR="00881424" w:rsidRPr="00911E65">
        <w:rPr>
          <w:rFonts w:ascii="Century Gothic" w:hAnsi="Century Gothic" w:cs="Arial"/>
          <w:i/>
          <w:sz w:val="20"/>
          <w:szCs w:val="20"/>
        </w:rPr>
        <w:t>área</w:t>
      </w:r>
      <w:r w:rsidR="00444724" w:rsidRPr="00911E65">
        <w:rPr>
          <w:rFonts w:ascii="Century Gothic" w:hAnsi="Century Gothic" w:cs="Arial"/>
          <w:i/>
          <w:sz w:val="20"/>
          <w:szCs w:val="20"/>
        </w:rPr>
        <w:t xml:space="preserve"> Turismo y Educación Ambiental</w:t>
      </w:r>
      <w:r w:rsidR="00444724" w:rsidRPr="00911E65">
        <w:rPr>
          <w:rFonts w:ascii="Century Gothic" w:hAnsi="Century Gothic" w:cs="Arial"/>
          <w:sz w:val="20"/>
          <w:szCs w:val="20"/>
        </w:rPr>
        <w:t>.Secretaría de Turismo y Medio Ambiente - Munic</w:t>
      </w:r>
      <w:r w:rsidRPr="00911E65">
        <w:rPr>
          <w:rFonts w:ascii="Century Gothic" w:hAnsi="Century Gothic" w:cs="Arial"/>
          <w:sz w:val="20"/>
          <w:szCs w:val="20"/>
        </w:rPr>
        <w:t>ipalidad de Ituzaingó</w:t>
      </w:r>
      <w:r w:rsidR="00F54412" w:rsidRPr="00911E65">
        <w:rPr>
          <w:rFonts w:ascii="Century Gothic" w:hAnsi="Century Gothic" w:cs="Arial"/>
          <w:sz w:val="20"/>
          <w:szCs w:val="20"/>
        </w:rPr>
        <w:t>;</w:t>
      </w:r>
      <w:r w:rsidRPr="00911E65">
        <w:rPr>
          <w:rFonts w:ascii="Century Gothic" w:hAnsi="Century Gothic" w:cs="Arial"/>
          <w:b/>
          <w:i/>
          <w:sz w:val="20"/>
          <w:szCs w:val="20"/>
        </w:rPr>
        <w:t>2</w:t>
      </w:r>
      <w:r w:rsidR="00F54412" w:rsidRPr="00911E65">
        <w:rPr>
          <w:rFonts w:ascii="Century Gothic" w:hAnsi="Century Gothic" w:cs="Arial"/>
          <w:b/>
          <w:i/>
          <w:sz w:val="20"/>
          <w:szCs w:val="20"/>
        </w:rPr>
        <w:t>)</w:t>
      </w:r>
      <w:r w:rsidRPr="00911E65">
        <w:rPr>
          <w:rFonts w:ascii="Century Gothic" w:hAnsi="Century Gothic" w:cs="Arial"/>
          <w:b/>
          <w:i/>
          <w:sz w:val="20"/>
          <w:szCs w:val="20"/>
        </w:rPr>
        <w:t>-</w:t>
      </w:r>
      <w:r w:rsidR="00444724" w:rsidRPr="00911E65">
        <w:rPr>
          <w:rFonts w:ascii="Century Gothic" w:hAnsi="Century Gothic" w:cs="Arial"/>
          <w:i/>
          <w:sz w:val="20"/>
          <w:szCs w:val="20"/>
        </w:rPr>
        <w:t xml:space="preserve">Plan de Gestión Ambiental para el </w:t>
      </w:r>
      <w:r w:rsidR="00D90AA0" w:rsidRPr="00911E65">
        <w:rPr>
          <w:rFonts w:ascii="Century Gothic" w:hAnsi="Century Gothic" w:cs="Arial"/>
          <w:i/>
          <w:sz w:val="20"/>
          <w:szCs w:val="20"/>
        </w:rPr>
        <w:t>área</w:t>
      </w:r>
      <w:r w:rsidR="00444724" w:rsidRPr="00911E65">
        <w:rPr>
          <w:rFonts w:ascii="Century Gothic" w:hAnsi="Century Gothic" w:cs="Arial"/>
          <w:i/>
          <w:sz w:val="20"/>
          <w:szCs w:val="20"/>
        </w:rPr>
        <w:t xml:space="preserve"> de adyacencia de Yacyretá</w:t>
      </w:r>
      <w:r w:rsidR="00444724" w:rsidRPr="00911E65">
        <w:rPr>
          <w:rFonts w:ascii="Century Gothic" w:hAnsi="Century Gothic" w:cs="Arial"/>
          <w:sz w:val="20"/>
          <w:szCs w:val="20"/>
        </w:rPr>
        <w:t xml:space="preserve">.Subsecretaría de Emprendimientos de Infraestructura Regional-Ministerio de Obras y  </w:t>
      </w:r>
      <w:r w:rsidR="00444724" w:rsidRPr="00911E65">
        <w:rPr>
          <w:rFonts w:ascii="Century Gothic" w:hAnsi="Century Gothic" w:cs="Arial"/>
          <w:sz w:val="20"/>
          <w:szCs w:val="20"/>
        </w:rPr>
        <w:lastRenderedPageBreak/>
        <w:t>Se</w:t>
      </w:r>
      <w:r w:rsidR="00F54412" w:rsidRPr="00911E65">
        <w:rPr>
          <w:rFonts w:ascii="Century Gothic" w:hAnsi="Century Gothic" w:cs="Arial"/>
          <w:sz w:val="20"/>
          <w:szCs w:val="20"/>
        </w:rPr>
        <w:t xml:space="preserve">rvicios Públicos; </w:t>
      </w:r>
      <w:r w:rsidRPr="00911E65">
        <w:rPr>
          <w:rFonts w:ascii="Century Gothic" w:hAnsi="Century Gothic" w:cs="Arial"/>
          <w:b/>
          <w:i/>
          <w:sz w:val="20"/>
          <w:szCs w:val="20"/>
        </w:rPr>
        <w:t>3</w:t>
      </w:r>
      <w:r w:rsidR="00F54412" w:rsidRPr="00911E65">
        <w:rPr>
          <w:rFonts w:ascii="Century Gothic" w:hAnsi="Century Gothic" w:cs="Arial"/>
          <w:b/>
          <w:i/>
          <w:sz w:val="20"/>
          <w:szCs w:val="20"/>
        </w:rPr>
        <w:t>)</w:t>
      </w:r>
      <w:r w:rsidRPr="00911E65">
        <w:rPr>
          <w:rFonts w:ascii="Century Gothic" w:hAnsi="Century Gothic" w:cs="Arial"/>
          <w:b/>
          <w:i/>
          <w:sz w:val="20"/>
          <w:szCs w:val="20"/>
        </w:rPr>
        <w:t>-</w:t>
      </w:r>
      <w:r w:rsidR="00444724" w:rsidRPr="00911E65">
        <w:rPr>
          <w:rFonts w:ascii="Century Gothic" w:hAnsi="Century Gothic" w:cs="Arial"/>
          <w:i/>
          <w:sz w:val="20"/>
          <w:szCs w:val="20"/>
        </w:rPr>
        <w:t xml:space="preserve"> Biodiversidad en Plantaciones Forestales.</w:t>
      </w:r>
      <w:r w:rsidR="00444724" w:rsidRPr="00911E65">
        <w:rPr>
          <w:rFonts w:ascii="Century Gothic" w:hAnsi="Century Gothic" w:cs="Arial"/>
          <w:sz w:val="20"/>
          <w:szCs w:val="20"/>
        </w:rPr>
        <w:t>Dirección de Recursos Forestales - Ministerio de Producción, T</w:t>
      </w:r>
      <w:r w:rsidR="00F54412" w:rsidRPr="00911E65">
        <w:rPr>
          <w:rFonts w:ascii="Century Gothic" w:hAnsi="Century Gothic" w:cs="Arial"/>
          <w:sz w:val="20"/>
          <w:szCs w:val="20"/>
        </w:rPr>
        <w:t xml:space="preserve">rabajo y Turismo de Corrientes; </w:t>
      </w:r>
      <w:r w:rsidRPr="00911E65">
        <w:rPr>
          <w:rFonts w:ascii="Century Gothic" w:hAnsi="Century Gothic" w:cs="Arial"/>
          <w:b/>
          <w:i/>
          <w:sz w:val="20"/>
          <w:szCs w:val="20"/>
        </w:rPr>
        <w:t>4</w:t>
      </w:r>
      <w:r w:rsidR="00F54412" w:rsidRPr="00911E65">
        <w:rPr>
          <w:rFonts w:ascii="Century Gothic" w:hAnsi="Century Gothic" w:cs="Arial"/>
          <w:b/>
          <w:i/>
          <w:sz w:val="20"/>
          <w:szCs w:val="20"/>
        </w:rPr>
        <w:t>)</w:t>
      </w:r>
      <w:r w:rsidRPr="00911E65">
        <w:rPr>
          <w:rFonts w:ascii="Century Gothic" w:hAnsi="Century Gothic" w:cs="Arial"/>
          <w:b/>
          <w:i/>
          <w:sz w:val="20"/>
          <w:szCs w:val="20"/>
        </w:rPr>
        <w:t>-</w:t>
      </w:r>
      <w:r w:rsidR="00444724" w:rsidRPr="00911E65">
        <w:rPr>
          <w:rFonts w:ascii="Century Gothic" w:hAnsi="Century Gothic" w:cs="Arial"/>
          <w:i/>
          <w:sz w:val="20"/>
          <w:szCs w:val="20"/>
        </w:rPr>
        <w:t xml:space="preserve"> Tratamiento de Residuos.</w:t>
      </w:r>
      <w:r w:rsidR="00444724" w:rsidRPr="00911E65">
        <w:rPr>
          <w:rFonts w:ascii="Century Gothic" w:hAnsi="Century Gothic" w:cs="Arial"/>
          <w:sz w:val="20"/>
          <w:szCs w:val="20"/>
        </w:rPr>
        <w:t>Dirección de Parques y Reservas - Ministerio de Producción, Trabajo y</w:t>
      </w:r>
      <w:r w:rsidR="00F54412" w:rsidRPr="00911E65">
        <w:rPr>
          <w:rFonts w:ascii="Century Gothic" w:hAnsi="Century Gothic" w:cs="Arial"/>
          <w:sz w:val="20"/>
          <w:szCs w:val="20"/>
        </w:rPr>
        <w:t xml:space="preserve"> Turismo de Corrientes; </w:t>
      </w:r>
      <w:r w:rsidRPr="00911E65">
        <w:rPr>
          <w:rFonts w:ascii="Century Gothic" w:hAnsi="Century Gothic" w:cs="Arial"/>
          <w:b/>
          <w:i/>
          <w:sz w:val="20"/>
          <w:szCs w:val="20"/>
        </w:rPr>
        <w:t>5</w:t>
      </w:r>
      <w:r w:rsidR="00F54412" w:rsidRPr="00911E65">
        <w:rPr>
          <w:rFonts w:ascii="Century Gothic" w:hAnsi="Century Gothic" w:cs="Arial"/>
          <w:b/>
          <w:i/>
          <w:sz w:val="20"/>
          <w:szCs w:val="20"/>
        </w:rPr>
        <w:t>)</w:t>
      </w:r>
      <w:r w:rsidRPr="00911E65">
        <w:rPr>
          <w:rFonts w:ascii="Century Gothic" w:hAnsi="Century Gothic" w:cs="Arial"/>
          <w:b/>
          <w:i/>
          <w:sz w:val="20"/>
          <w:szCs w:val="20"/>
        </w:rPr>
        <w:t>-</w:t>
      </w:r>
      <w:r w:rsidR="00444724" w:rsidRPr="00911E65">
        <w:rPr>
          <w:rFonts w:ascii="Century Gothic" w:hAnsi="Century Gothic" w:cs="Arial"/>
          <w:i/>
          <w:sz w:val="20"/>
          <w:szCs w:val="20"/>
        </w:rPr>
        <w:t xml:space="preserve"> Promoción del Sector Turístico.</w:t>
      </w:r>
      <w:r w:rsidR="00444724" w:rsidRPr="00911E65">
        <w:rPr>
          <w:rFonts w:ascii="Century Gothic" w:hAnsi="Century Gothic" w:cs="Arial"/>
          <w:sz w:val="20"/>
          <w:szCs w:val="20"/>
        </w:rPr>
        <w:t>Subsecretaría de Turismo - Ministerio de Producción, T</w:t>
      </w:r>
      <w:r w:rsidR="00F54412" w:rsidRPr="00911E65">
        <w:rPr>
          <w:rFonts w:ascii="Century Gothic" w:hAnsi="Century Gothic" w:cs="Arial"/>
          <w:sz w:val="20"/>
          <w:szCs w:val="20"/>
        </w:rPr>
        <w:t xml:space="preserve">rabajo y Turismo de Corrientes; </w:t>
      </w:r>
      <w:r w:rsidRPr="00911E65">
        <w:rPr>
          <w:rFonts w:ascii="Century Gothic" w:hAnsi="Century Gothic" w:cs="Arial"/>
          <w:b/>
          <w:sz w:val="20"/>
          <w:szCs w:val="20"/>
        </w:rPr>
        <w:t>6</w:t>
      </w:r>
      <w:r w:rsidR="00F54412" w:rsidRPr="00911E65">
        <w:rPr>
          <w:rFonts w:ascii="Century Gothic" w:hAnsi="Century Gothic" w:cs="Arial"/>
          <w:b/>
          <w:sz w:val="20"/>
          <w:szCs w:val="20"/>
        </w:rPr>
        <w:t>)</w:t>
      </w:r>
      <w:r w:rsidRPr="00911E65">
        <w:rPr>
          <w:rFonts w:ascii="Century Gothic" w:hAnsi="Century Gothic" w:cs="Arial"/>
          <w:b/>
          <w:sz w:val="20"/>
          <w:szCs w:val="20"/>
        </w:rPr>
        <w:t xml:space="preserve">- </w:t>
      </w:r>
      <w:r w:rsidR="00444724" w:rsidRPr="00911E65">
        <w:rPr>
          <w:rFonts w:ascii="Century Gothic" w:hAnsi="Century Gothic" w:cs="Arial"/>
          <w:i/>
          <w:sz w:val="20"/>
          <w:szCs w:val="20"/>
        </w:rPr>
        <w:t>Gestión de Exportaciones de Alimentos y Agroalimentos.</w:t>
      </w:r>
      <w:r w:rsidR="00444724" w:rsidRPr="00911E65">
        <w:rPr>
          <w:rFonts w:ascii="Century Gothic" w:hAnsi="Century Gothic" w:cs="Arial"/>
          <w:sz w:val="20"/>
          <w:szCs w:val="20"/>
        </w:rPr>
        <w:t xml:space="preserve">Corrientes Exporta - Instituto de Fomento Empresarial. Ministerio de Producción, Trabajo y Turismo de Corrientes. </w:t>
      </w:r>
    </w:p>
    <w:p w:rsidR="00444724" w:rsidRPr="00911E65" w:rsidRDefault="00444724" w:rsidP="009D7EB2">
      <w:pPr>
        <w:tabs>
          <w:tab w:val="left" w:pos="567"/>
        </w:tabs>
        <w:spacing w:after="0" w:line="240" w:lineRule="auto"/>
        <w:jc w:val="both"/>
        <w:rPr>
          <w:rFonts w:ascii="Century Gothic" w:hAnsi="Century Gothic" w:cs="Arial"/>
          <w:sz w:val="20"/>
          <w:szCs w:val="20"/>
        </w:rPr>
      </w:pPr>
      <w:r w:rsidRPr="00911E65">
        <w:rPr>
          <w:rFonts w:ascii="Century Gothic" w:hAnsi="Century Gothic" w:cs="Arial"/>
          <w:b/>
          <w:sz w:val="20"/>
          <w:szCs w:val="20"/>
        </w:rPr>
        <w:t xml:space="preserve">-  </w:t>
      </w:r>
      <w:r w:rsidRPr="00911E65">
        <w:rPr>
          <w:rFonts w:ascii="Century Gothic" w:hAnsi="Century Gothic" w:cs="Arial"/>
          <w:b/>
          <w:sz w:val="20"/>
          <w:szCs w:val="20"/>
          <w:u w:val="single"/>
        </w:rPr>
        <w:t>Organización de las Naciones Unidas para la E</w:t>
      </w:r>
      <w:r w:rsidR="009D7EB2" w:rsidRPr="00911E65">
        <w:rPr>
          <w:rFonts w:ascii="Century Gothic" w:hAnsi="Century Gothic" w:cs="Arial"/>
          <w:b/>
          <w:sz w:val="20"/>
          <w:szCs w:val="20"/>
          <w:u w:val="single"/>
        </w:rPr>
        <w:t>ducación y la Cultura  (UNESCO)</w:t>
      </w:r>
      <w:proofErr w:type="gramStart"/>
      <w:r w:rsidR="009D7EB2" w:rsidRPr="00911E65">
        <w:rPr>
          <w:rFonts w:ascii="Century Gothic" w:hAnsi="Century Gothic" w:cs="Arial"/>
          <w:b/>
          <w:sz w:val="20"/>
          <w:szCs w:val="20"/>
          <w:u w:val="single"/>
        </w:rPr>
        <w:t>:</w:t>
      </w:r>
      <w:r w:rsidRPr="00911E65">
        <w:rPr>
          <w:rFonts w:ascii="Century Gothic" w:hAnsi="Century Gothic" w:cs="Arial"/>
          <w:b/>
          <w:sz w:val="20"/>
          <w:szCs w:val="20"/>
        </w:rPr>
        <w:t>Fondo</w:t>
      </w:r>
      <w:proofErr w:type="gramEnd"/>
      <w:r w:rsidRPr="00911E65">
        <w:rPr>
          <w:rFonts w:ascii="Century Gothic" w:hAnsi="Century Gothic" w:cs="Arial"/>
          <w:b/>
          <w:sz w:val="20"/>
          <w:szCs w:val="20"/>
        </w:rPr>
        <w:t xml:space="preserve"> Internacional para la Promoción de la Cultura.</w:t>
      </w:r>
      <w:r w:rsidR="007B4705" w:rsidRPr="00911E65">
        <w:rPr>
          <w:rFonts w:ascii="Century Gothic" w:hAnsi="Century Gothic" w:cs="Arial"/>
          <w:b/>
          <w:i/>
          <w:sz w:val="20"/>
          <w:szCs w:val="20"/>
        </w:rPr>
        <w:t>1</w:t>
      </w:r>
      <w:r w:rsidR="00F54412" w:rsidRPr="00911E65">
        <w:rPr>
          <w:rFonts w:ascii="Century Gothic" w:hAnsi="Century Gothic" w:cs="Arial"/>
          <w:b/>
          <w:i/>
          <w:sz w:val="20"/>
          <w:szCs w:val="20"/>
        </w:rPr>
        <w:t>)</w:t>
      </w:r>
      <w:r w:rsidR="007B4705" w:rsidRPr="00911E65">
        <w:rPr>
          <w:rFonts w:ascii="Century Gothic" w:hAnsi="Century Gothic" w:cs="Arial"/>
          <w:b/>
          <w:i/>
          <w:sz w:val="20"/>
          <w:szCs w:val="20"/>
        </w:rPr>
        <w:t xml:space="preserve">- </w:t>
      </w:r>
      <w:r w:rsidRPr="00911E65">
        <w:rPr>
          <w:rFonts w:ascii="Century Gothic" w:hAnsi="Century Gothic" w:cs="Arial"/>
          <w:i/>
          <w:sz w:val="20"/>
          <w:szCs w:val="20"/>
        </w:rPr>
        <w:t>Aprendiendo sobre Acordeón para conserv</w:t>
      </w:r>
      <w:r w:rsidR="00586D35" w:rsidRPr="00911E65">
        <w:rPr>
          <w:rFonts w:ascii="Century Gothic" w:hAnsi="Century Gothic" w:cs="Arial"/>
          <w:i/>
          <w:sz w:val="20"/>
          <w:szCs w:val="20"/>
        </w:rPr>
        <w:t xml:space="preserve">ar nuestras raíces </w:t>
      </w:r>
      <w:proofErr w:type="spellStart"/>
      <w:r w:rsidR="00586D35" w:rsidRPr="00911E65">
        <w:rPr>
          <w:rFonts w:ascii="Century Gothic" w:hAnsi="Century Gothic" w:cs="Arial"/>
          <w:i/>
          <w:sz w:val="20"/>
          <w:szCs w:val="20"/>
        </w:rPr>
        <w:t>chamameceras</w:t>
      </w:r>
      <w:proofErr w:type="spellEnd"/>
      <w:r w:rsidR="00586D35" w:rsidRPr="00911E65">
        <w:rPr>
          <w:rFonts w:ascii="Century Gothic" w:hAnsi="Century Gothic" w:cs="Arial"/>
          <w:i/>
          <w:sz w:val="20"/>
          <w:szCs w:val="20"/>
        </w:rPr>
        <w:t xml:space="preserve"> - </w:t>
      </w:r>
      <w:r w:rsidRPr="00911E65">
        <w:rPr>
          <w:rFonts w:ascii="Century Gothic" w:hAnsi="Century Gothic" w:cs="Arial"/>
          <w:sz w:val="20"/>
          <w:szCs w:val="20"/>
        </w:rPr>
        <w:t xml:space="preserve">Fundación Memoria del </w:t>
      </w:r>
      <w:proofErr w:type="spellStart"/>
      <w:r w:rsidR="00F54412" w:rsidRPr="00911E65">
        <w:rPr>
          <w:rFonts w:ascii="Century Gothic" w:hAnsi="Century Gothic" w:cs="Arial"/>
          <w:sz w:val="20"/>
          <w:szCs w:val="20"/>
        </w:rPr>
        <w:t>Chamamé</w:t>
      </w:r>
      <w:proofErr w:type="spellEnd"/>
      <w:r w:rsidR="00F54412" w:rsidRPr="00911E65">
        <w:rPr>
          <w:rFonts w:ascii="Century Gothic" w:hAnsi="Century Gothic" w:cs="Arial"/>
          <w:sz w:val="20"/>
          <w:szCs w:val="20"/>
        </w:rPr>
        <w:t xml:space="preserve">; </w:t>
      </w:r>
      <w:r w:rsidR="007B4705" w:rsidRPr="00911E65">
        <w:rPr>
          <w:rFonts w:ascii="Century Gothic" w:hAnsi="Century Gothic" w:cs="Arial"/>
          <w:b/>
          <w:i/>
          <w:sz w:val="20"/>
          <w:szCs w:val="20"/>
        </w:rPr>
        <w:t>2</w:t>
      </w:r>
      <w:r w:rsidR="00F54412" w:rsidRPr="00911E65">
        <w:rPr>
          <w:rFonts w:ascii="Century Gothic" w:hAnsi="Century Gothic" w:cs="Arial"/>
          <w:b/>
          <w:i/>
          <w:sz w:val="20"/>
          <w:szCs w:val="20"/>
        </w:rPr>
        <w:t>)</w:t>
      </w:r>
      <w:r w:rsidR="007B4705" w:rsidRPr="00911E65">
        <w:rPr>
          <w:rFonts w:ascii="Century Gothic" w:hAnsi="Century Gothic" w:cs="Arial"/>
          <w:b/>
          <w:i/>
          <w:sz w:val="20"/>
          <w:szCs w:val="20"/>
        </w:rPr>
        <w:t>-</w:t>
      </w:r>
      <w:r w:rsidRPr="00911E65">
        <w:rPr>
          <w:rFonts w:ascii="Century Gothic" w:hAnsi="Century Gothic" w:cs="Arial"/>
          <w:i/>
          <w:sz w:val="20"/>
          <w:szCs w:val="20"/>
        </w:rPr>
        <w:t xml:space="preserve"> Clínicas de especialización para la formación de instructores de Tango y Danzas Folklóricas en laciudad de Corrientes – Argentina. </w:t>
      </w:r>
    </w:p>
    <w:p w:rsidR="00444724" w:rsidRPr="00911E65" w:rsidRDefault="00444724" w:rsidP="009D7EB2">
      <w:pPr>
        <w:tabs>
          <w:tab w:val="left" w:pos="567"/>
        </w:tabs>
        <w:spacing w:after="0" w:line="240" w:lineRule="auto"/>
        <w:jc w:val="both"/>
        <w:rPr>
          <w:rFonts w:ascii="Century Gothic" w:hAnsi="Century Gothic" w:cs="Arial"/>
          <w:sz w:val="20"/>
          <w:szCs w:val="20"/>
        </w:rPr>
      </w:pPr>
      <w:r w:rsidRPr="00911E65">
        <w:rPr>
          <w:rFonts w:ascii="Century Gothic" w:hAnsi="Century Gothic" w:cs="Arial"/>
          <w:b/>
          <w:sz w:val="20"/>
          <w:szCs w:val="20"/>
        </w:rPr>
        <w:t xml:space="preserve">-  </w:t>
      </w:r>
      <w:r w:rsidRPr="00911E65">
        <w:rPr>
          <w:rFonts w:ascii="Century Gothic" w:hAnsi="Century Gothic" w:cs="Arial"/>
          <w:b/>
          <w:sz w:val="20"/>
          <w:szCs w:val="20"/>
          <w:u w:val="single"/>
        </w:rPr>
        <w:t>Program</w:t>
      </w:r>
      <w:r w:rsidR="009D7EB2" w:rsidRPr="00911E65">
        <w:rPr>
          <w:rFonts w:ascii="Century Gothic" w:hAnsi="Century Gothic" w:cs="Arial"/>
          <w:b/>
          <w:sz w:val="20"/>
          <w:szCs w:val="20"/>
          <w:u w:val="single"/>
        </w:rPr>
        <w:t>a de las Naciones Unidas (PNUD)</w:t>
      </w:r>
      <w:proofErr w:type="gramStart"/>
      <w:r w:rsidR="009D7EB2" w:rsidRPr="00911E65">
        <w:rPr>
          <w:rFonts w:ascii="Century Gothic" w:hAnsi="Century Gothic" w:cs="Arial"/>
          <w:b/>
          <w:sz w:val="20"/>
          <w:szCs w:val="20"/>
          <w:u w:val="single"/>
        </w:rPr>
        <w:t>:</w:t>
      </w:r>
      <w:r w:rsidRPr="00911E65">
        <w:rPr>
          <w:rFonts w:ascii="Century Gothic" w:hAnsi="Century Gothic" w:cs="Arial"/>
          <w:b/>
          <w:sz w:val="20"/>
          <w:szCs w:val="20"/>
        </w:rPr>
        <w:t>Fondo</w:t>
      </w:r>
      <w:proofErr w:type="gramEnd"/>
      <w:r w:rsidRPr="00911E65">
        <w:rPr>
          <w:rFonts w:ascii="Century Gothic" w:hAnsi="Century Gothic" w:cs="Arial"/>
          <w:b/>
          <w:sz w:val="20"/>
          <w:szCs w:val="20"/>
        </w:rPr>
        <w:t xml:space="preserve"> para el Medio Ambiente Mundial (FMAM).</w:t>
      </w:r>
      <w:r w:rsidR="007B4705" w:rsidRPr="00911E65">
        <w:rPr>
          <w:rFonts w:ascii="Century Gothic" w:hAnsi="Century Gothic" w:cs="Arial"/>
          <w:i/>
          <w:sz w:val="20"/>
          <w:szCs w:val="20"/>
        </w:rPr>
        <w:t>“</w:t>
      </w:r>
      <w:r w:rsidRPr="00911E65">
        <w:rPr>
          <w:rFonts w:ascii="Century Gothic" w:hAnsi="Century Gothic" w:cs="Arial"/>
          <w:i/>
          <w:sz w:val="20"/>
          <w:szCs w:val="20"/>
        </w:rPr>
        <w:t>Trabajemos cuidando nuestro Ambiente</w:t>
      </w:r>
      <w:r w:rsidR="007B4705" w:rsidRPr="00911E65">
        <w:rPr>
          <w:rFonts w:ascii="Century Gothic" w:hAnsi="Century Gothic" w:cs="Arial"/>
          <w:i/>
          <w:sz w:val="20"/>
          <w:szCs w:val="20"/>
        </w:rPr>
        <w:t>”</w:t>
      </w:r>
      <w:r w:rsidRPr="00911E65">
        <w:rPr>
          <w:rFonts w:ascii="Century Gothic" w:hAnsi="Century Gothic" w:cs="Arial"/>
          <w:i/>
          <w:sz w:val="20"/>
          <w:szCs w:val="20"/>
        </w:rPr>
        <w:t xml:space="preserve">. </w:t>
      </w:r>
      <w:r w:rsidRPr="00911E65">
        <w:rPr>
          <w:rFonts w:ascii="Century Gothic" w:hAnsi="Century Gothic" w:cs="Arial"/>
          <w:sz w:val="20"/>
          <w:szCs w:val="20"/>
        </w:rPr>
        <w:t xml:space="preserve">Asociación  </w:t>
      </w:r>
      <w:proofErr w:type="spellStart"/>
      <w:r w:rsidRPr="00911E65">
        <w:rPr>
          <w:rFonts w:ascii="Century Gothic" w:hAnsi="Century Gothic" w:cs="Arial"/>
          <w:sz w:val="20"/>
          <w:szCs w:val="20"/>
        </w:rPr>
        <w:t>Angel</w:t>
      </w:r>
      <w:proofErr w:type="spellEnd"/>
      <w:r w:rsidRPr="00911E65">
        <w:rPr>
          <w:rFonts w:ascii="Century Gothic" w:hAnsi="Century Gothic" w:cs="Arial"/>
          <w:sz w:val="20"/>
          <w:szCs w:val="20"/>
        </w:rPr>
        <w:t xml:space="preserve">  Blanco. </w:t>
      </w:r>
    </w:p>
    <w:p w:rsidR="00444724" w:rsidRPr="00911E65" w:rsidRDefault="00444724" w:rsidP="00F54412">
      <w:pPr>
        <w:tabs>
          <w:tab w:val="left" w:pos="567"/>
        </w:tabs>
        <w:spacing w:after="0" w:line="240" w:lineRule="auto"/>
        <w:jc w:val="both"/>
        <w:rPr>
          <w:rFonts w:ascii="Century Gothic" w:hAnsi="Century Gothic" w:cs="Arial"/>
          <w:sz w:val="20"/>
          <w:szCs w:val="20"/>
        </w:rPr>
      </w:pPr>
      <w:r w:rsidRPr="00911E65">
        <w:rPr>
          <w:rFonts w:ascii="Century Gothic" w:hAnsi="Century Gothic" w:cs="Arial"/>
          <w:b/>
          <w:sz w:val="20"/>
          <w:szCs w:val="20"/>
        </w:rPr>
        <w:t xml:space="preserve">-  </w:t>
      </w:r>
      <w:r w:rsidR="009D7EB2" w:rsidRPr="00911E65">
        <w:rPr>
          <w:rFonts w:ascii="Century Gothic" w:hAnsi="Century Gothic" w:cs="Arial"/>
          <w:b/>
          <w:sz w:val="20"/>
          <w:szCs w:val="20"/>
          <w:u w:val="single"/>
        </w:rPr>
        <w:t>Fondo Global para Mujeres:</w:t>
      </w:r>
      <w:r w:rsidR="007B4705" w:rsidRPr="00911E65">
        <w:rPr>
          <w:rFonts w:ascii="Century Gothic" w:hAnsi="Century Gothic" w:cs="Arial"/>
          <w:b/>
          <w:i/>
          <w:sz w:val="20"/>
          <w:szCs w:val="20"/>
        </w:rPr>
        <w:t>1</w:t>
      </w:r>
      <w:r w:rsidR="00F54412" w:rsidRPr="00911E65">
        <w:rPr>
          <w:rFonts w:ascii="Century Gothic" w:hAnsi="Century Gothic" w:cs="Arial"/>
          <w:b/>
          <w:i/>
          <w:sz w:val="20"/>
          <w:szCs w:val="20"/>
        </w:rPr>
        <w:t>)</w:t>
      </w:r>
      <w:r w:rsidR="007B4705" w:rsidRPr="00911E65">
        <w:rPr>
          <w:rFonts w:ascii="Century Gothic" w:hAnsi="Century Gothic" w:cs="Arial"/>
          <w:b/>
          <w:i/>
          <w:sz w:val="20"/>
          <w:szCs w:val="20"/>
        </w:rPr>
        <w:t>-</w:t>
      </w:r>
      <w:r w:rsidRPr="00911E65">
        <w:rPr>
          <w:rFonts w:ascii="Century Gothic" w:hAnsi="Century Gothic" w:cs="Arial"/>
          <w:i/>
          <w:sz w:val="20"/>
          <w:szCs w:val="20"/>
        </w:rPr>
        <w:t xml:space="preserve"> Granja Pollos Orgánicos “Mujeres Correntinas”. </w:t>
      </w:r>
      <w:r w:rsidR="00F54412" w:rsidRPr="00911E65">
        <w:rPr>
          <w:rFonts w:ascii="Century Gothic" w:hAnsi="Century Gothic" w:cs="Arial"/>
          <w:sz w:val="20"/>
          <w:szCs w:val="20"/>
        </w:rPr>
        <w:t xml:space="preserve">Asociación  </w:t>
      </w:r>
      <w:r w:rsidR="009D7EB2" w:rsidRPr="00911E65">
        <w:rPr>
          <w:rFonts w:ascii="Century Gothic" w:hAnsi="Century Gothic" w:cs="Arial"/>
          <w:sz w:val="20"/>
          <w:szCs w:val="20"/>
        </w:rPr>
        <w:t>“</w:t>
      </w:r>
      <w:proofErr w:type="spellStart"/>
      <w:r w:rsidR="00F54412" w:rsidRPr="00911E65">
        <w:rPr>
          <w:rFonts w:ascii="Century Gothic" w:hAnsi="Century Gothic" w:cs="Arial"/>
          <w:sz w:val="20"/>
          <w:szCs w:val="20"/>
        </w:rPr>
        <w:t>Angel</w:t>
      </w:r>
      <w:proofErr w:type="spellEnd"/>
      <w:r w:rsidR="00F54412" w:rsidRPr="00911E65">
        <w:rPr>
          <w:rFonts w:ascii="Century Gothic" w:hAnsi="Century Gothic" w:cs="Arial"/>
          <w:sz w:val="20"/>
          <w:szCs w:val="20"/>
        </w:rPr>
        <w:t xml:space="preserve">  Blanco</w:t>
      </w:r>
      <w:r w:rsidR="009D7EB2" w:rsidRPr="00911E65">
        <w:rPr>
          <w:rFonts w:ascii="Century Gothic" w:hAnsi="Century Gothic" w:cs="Arial"/>
          <w:sz w:val="20"/>
          <w:szCs w:val="20"/>
        </w:rPr>
        <w:t>”</w:t>
      </w:r>
      <w:r w:rsidR="00F54412" w:rsidRPr="00911E65">
        <w:rPr>
          <w:rFonts w:ascii="Century Gothic" w:hAnsi="Century Gothic" w:cs="Arial"/>
          <w:sz w:val="20"/>
          <w:szCs w:val="20"/>
        </w:rPr>
        <w:t xml:space="preserve">; </w:t>
      </w:r>
      <w:r w:rsidR="007B4705" w:rsidRPr="00911E65">
        <w:rPr>
          <w:rFonts w:ascii="Century Gothic" w:hAnsi="Century Gothic" w:cs="Arial"/>
          <w:b/>
          <w:i/>
          <w:sz w:val="20"/>
          <w:szCs w:val="20"/>
        </w:rPr>
        <w:t>2</w:t>
      </w:r>
      <w:r w:rsidR="00F54412" w:rsidRPr="00911E65">
        <w:rPr>
          <w:rFonts w:ascii="Century Gothic" w:hAnsi="Century Gothic" w:cs="Arial"/>
          <w:b/>
          <w:i/>
          <w:sz w:val="20"/>
          <w:szCs w:val="20"/>
        </w:rPr>
        <w:t>)</w:t>
      </w:r>
      <w:r w:rsidR="007B4705" w:rsidRPr="00911E65">
        <w:rPr>
          <w:rFonts w:ascii="Century Gothic" w:hAnsi="Century Gothic" w:cs="Arial"/>
          <w:b/>
          <w:i/>
          <w:sz w:val="20"/>
          <w:szCs w:val="20"/>
        </w:rPr>
        <w:t>-</w:t>
      </w:r>
      <w:r w:rsidRPr="00911E65">
        <w:rPr>
          <w:rFonts w:ascii="Century Gothic" w:hAnsi="Century Gothic" w:cs="Arial"/>
          <w:i/>
          <w:sz w:val="20"/>
          <w:szCs w:val="20"/>
        </w:rPr>
        <w:t xml:space="preserve"> Proyecto “Renacer”</w:t>
      </w:r>
      <w:r w:rsidRPr="00911E65">
        <w:rPr>
          <w:rFonts w:ascii="Century Gothic" w:hAnsi="Century Gothic" w:cs="Arial"/>
          <w:sz w:val="20"/>
          <w:szCs w:val="20"/>
        </w:rPr>
        <w:t xml:space="preserve">.Municipio </w:t>
      </w:r>
      <w:r w:rsidR="009D7EB2" w:rsidRPr="00911E65">
        <w:rPr>
          <w:rFonts w:ascii="Century Gothic" w:hAnsi="Century Gothic" w:cs="Arial"/>
          <w:sz w:val="20"/>
          <w:szCs w:val="20"/>
        </w:rPr>
        <w:t>La Cruz.</w:t>
      </w:r>
    </w:p>
    <w:p w:rsidR="00444724" w:rsidRPr="00911E65" w:rsidRDefault="00444724" w:rsidP="00881424">
      <w:pPr>
        <w:tabs>
          <w:tab w:val="left" w:pos="567"/>
        </w:tabs>
        <w:spacing w:after="0" w:line="240" w:lineRule="auto"/>
        <w:jc w:val="both"/>
        <w:rPr>
          <w:rFonts w:ascii="Century Gothic" w:hAnsi="Century Gothic" w:cs="Arial"/>
          <w:sz w:val="20"/>
          <w:szCs w:val="20"/>
        </w:rPr>
      </w:pPr>
      <w:r w:rsidRPr="00911E65">
        <w:rPr>
          <w:rFonts w:ascii="Century Gothic" w:hAnsi="Century Gothic" w:cs="Arial"/>
          <w:b/>
          <w:sz w:val="20"/>
          <w:szCs w:val="20"/>
        </w:rPr>
        <w:t xml:space="preserve">- </w:t>
      </w:r>
      <w:r w:rsidRPr="00911E65">
        <w:rPr>
          <w:rFonts w:ascii="Century Gothic" w:hAnsi="Century Gothic" w:cs="Arial"/>
          <w:b/>
          <w:sz w:val="20"/>
          <w:szCs w:val="20"/>
          <w:u w:val="single"/>
        </w:rPr>
        <w:t>B.I.D.: Concurso I</w:t>
      </w:r>
      <w:r w:rsidR="009D7EB2" w:rsidRPr="00911E65">
        <w:rPr>
          <w:rFonts w:ascii="Century Gothic" w:hAnsi="Century Gothic" w:cs="Arial"/>
          <w:b/>
          <w:sz w:val="20"/>
          <w:szCs w:val="20"/>
          <w:u w:val="single"/>
        </w:rPr>
        <w:t>nnovación Energética IDEAS 2013:</w:t>
      </w:r>
      <w:r w:rsidR="007B4705" w:rsidRPr="00911E65">
        <w:rPr>
          <w:rFonts w:ascii="Century Gothic" w:hAnsi="Century Gothic" w:cs="Arial"/>
          <w:i/>
          <w:sz w:val="20"/>
          <w:szCs w:val="20"/>
        </w:rPr>
        <w:t>“</w:t>
      </w:r>
      <w:r w:rsidRPr="00911E65">
        <w:rPr>
          <w:rFonts w:ascii="Century Gothic" w:hAnsi="Century Gothic" w:cs="Arial"/>
          <w:i/>
          <w:sz w:val="20"/>
          <w:szCs w:val="20"/>
        </w:rPr>
        <w:t>Construcción de Viviendas con Paneles Solares</w:t>
      </w:r>
      <w:r w:rsidR="007B4705" w:rsidRPr="00911E65">
        <w:rPr>
          <w:rFonts w:ascii="Century Gothic" w:hAnsi="Century Gothic" w:cs="Arial"/>
          <w:i/>
          <w:sz w:val="20"/>
          <w:szCs w:val="20"/>
        </w:rPr>
        <w:t>”</w:t>
      </w:r>
      <w:r w:rsidRPr="00911E65">
        <w:rPr>
          <w:rFonts w:ascii="Century Gothic" w:hAnsi="Century Gothic" w:cs="Arial"/>
          <w:sz w:val="20"/>
          <w:szCs w:val="20"/>
        </w:rPr>
        <w:t xml:space="preserve">. Instituto de Viviendas de Corrientes (IN.VI.CO.) – Subsecretaría de Energía, </w:t>
      </w:r>
      <w:proofErr w:type="spellStart"/>
      <w:r w:rsidRPr="00911E65">
        <w:rPr>
          <w:rFonts w:ascii="Century Gothic" w:hAnsi="Century Gothic" w:cs="Arial"/>
          <w:sz w:val="20"/>
          <w:szCs w:val="20"/>
        </w:rPr>
        <w:t>Direccion</w:t>
      </w:r>
      <w:proofErr w:type="spellEnd"/>
      <w:r w:rsidRPr="00911E65">
        <w:rPr>
          <w:rFonts w:ascii="Century Gothic" w:hAnsi="Century Gothic" w:cs="Arial"/>
          <w:sz w:val="20"/>
          <w:szCs w:val="20"/>
        </w:rPr>
        <w:t xml:space="preserve"> de Recursos Forestales</w:t>
      </w:r>
    </w:p>
    <w:p w:rsidR="00444724" w:rsidRPr="00911E65" w:rsidRDefault="008536EE" w:rsidP="009D7EB2">
      <w:pPr>
        <w:tabs>
          <w:tab w:val="left" w:pos="567"/>
        </w:tabs>
        <w:spacing w:after="0" w:line="240" w:lineRule="auto"/>
        <w:jc w:val="both"/>
        <w:rPr>
          <w:rFonts w:ascii="Century Gothic" w:hAnsi="Century Gothic" w:cs="Arial"/>
          <w:sz w:val="20"/>
          <w:szCs w:val="20"/>
        </w:rPr>
      </w:pPr>
      <w:r w:rsidRPr="00911E65">
        <w:rPr>
          <w:rFonts w:ascii="Century Gothic" w:hAnsi="Century Gothic" w:cs="Arial"/>
          <w:b/>
          <w:sz w:val="20"/>
          <w:szCs w:val="20"/>
        </w:rPr>
        <w:t xml:space="preserve">-  </w:t>
      </w:r>
      <w:r w:rsidR="00444724" w:rsidRPr="00911E65">
        <w:rPr>
          <w:rFonts w:ascii="Century Gothic" w:hAnsi="Century Gothic" w:cs="Arial"/>
          <w:b/>
          <w:sz w:val="20"/>
          <w:szCs w:val="20"/>
          <w:u w:val="single"/>
        </w:rPr>
        <w:t>UNESCO – CRESPIAL</w:t>
      </w:r>
      <w:proofErr w:type="gramStart"/>
      <w:r w:rsidR="00444724" w:rsidRPr="00911E65">
        <w:rPr>
          <w:rFonts w:ascii="Century Gothic" w:hAnsi="Century Gothic" w:cs="Arial"/>
          <w:b/>
          <w:sz w:val="20"/>
          <w:szCs w:val="20"/>
          <w:u w:val="single"/>
        </w:rPr>
        <w:t>:  Salvaguardia</w:t>
      </w:r>
      <w:proofErr w:type="gramEnd"/>
      <w:r w:rsidR="00444724" w:rsidRPr="00911E65">
        <w:rPr>
          <w:rFonts w:ascii="Century Gothic" w:hAnsi="Century Gothic" w:cs="Arial"/>
          <w:b/>
          <w:sz w:val="20"/>
          <w:szCs w:val="20"/>
          <w:u w:val="single"/>
        </w:rPr>
        <w:t xml:space="preserve"> del Patri</w:t>
      </w:r>
      <w:r w:rsidR="009D7EB2" w:rsidRPr="00911E65">
        <w:rPr>
          <w:rFonts w:ascii="Century Gothic" w:hAnsi="Century Gothic" w:cs="Arial"/>
          <w:b/>
          <w:sz w:val="20"/>
          <w:szCs w:val="20"/>
          <w:u w:val="single"/>
        </w:rPr>
        <w:t>monio Cultural Inmaterial (PCI):</w:t>
      </w:r>
      <w:r w:rsidR="00881424" w:rsidRPr="00911E65">
        <w:rPr>
          <w:rFonts w:ascii="Century Gothic" w:hAnsi="Century Gothic" w:cs="Arial"/>
          <w:i/>
          <w:sz w:val="20"/>
          <w:szCs w:val="20"/>
        </w:rPr>
        <w:t>“</w:t>
      </w:r>
      <w:r w:rsidR="00444724" w:rsidRPr="00911E65">
        <w:rPr>
          <w:rFonts w:ascii="Century Gothic" w:hAnsi="Century Gothic" w:cs="Arial"/>
          <w:i/>
          <w:sz w:val="20"/>
          <w:szCs w:val="20"/>
        </w:rPr>
        <w:t xml:space="preserve">Rescate Paraje </w:t>
      </w:r>
      <w:proofErr w:type="spellStart"/>
      <w:r w:rsidR="00444724" w:rsidRPr="00911E65">
        <w:rPr>
          <w:rFonts w:ascii="Century Gothic" w:hAnsi="Century Gothic" w:cs="Arial"/>
          <w:i/>
          <w:sz w:val="20"/>
          <w:szCs w:val="20"/>
        </w:rPr>
        <w:t>Arerunguá</w:t>
      </w:r>
      <w:proofErr w:type="spellEnd"/>
      <w:r w:rsidR="00444724" w:rsidRPr="00911E65">
        <w:rPr>
          <w:rFonts w:ascii="Century Gothic" w:hAnsi="Century Gothic" w:cs="Arial"/>
          <w:i/>
          <w:sz w:val="20"/>
          <w:szCs w:val="20"/>
        </w:rPr>
        <w:t xml:space="preserve"> como Pueblo Guaraní</w:t>
      </w:r>
      <w:r w:rsidR="007B4705" w:rsidRPr="00911E65">
        <w:rPr>
          <w:rFonts w:ascii="Century Gothic" w:hAnsi="Century Gothic" w:cs="Arial"/>
          <w:i/>
          <w:sz w:val="20"/>
          <w:szCs w:val="20"/>
        </w:rPr>
        <w:t>”</w:t>
      </w:r>
      <w:r w:rsidR="009D7EB2" w:rsidRPr="00911E65">
        <w:rPr>
          <w:rFonts w:ascii="Century Gothic" w:hAnsi="Century Gothic" w:cs="Arial"/>
          <w:i/>
          <w:sz w:val="20"/>
          <w:szCs w:val="20"/>
        </w:rPr>
        <w:t xml:space="preserve">. </w:t>
      </w:r>
      <w:r w:rsidR="009D7EB2" w:rsidRPr="00911E65">
        <w:rPr>
          <w:rFonts w:ascii="Century Gothic" w:hAnsi="Century Gothic" w:cs="Arial"/>
          <w:sz w:val="20"/>
          <w:szCs w:val="20"/>
        </w:rPr>
        <w:t>FU.NA.FU.</w:t>
      </w:r>
      <w:r w:rsidR="00444724" w:rsidRPr="00911E65">
        <w:rPr>
          <w:rFonts w:ascii="Century Gothic" w:hAnsi="Century Gothic" w:cs="Arial"/>
          <w:sz w:val="20"/>
          <w:szCs w:val="20"/>
        </w:rPr>
        <w:t xml:space="preserve"> -</w:t>
      </w:r>
      <w:r w:rsidR="009D7EB2" w:rsidRPr="00911E65">
        <w:rPr>
          <w:rFonts w:ascii="Century Gothic" w:hAnsi="Century Gothic" w:cs="Arial"/>
          <w:sz w:val="20"/>
          <w:szCs w:val="20"/>
        </w:rPr>
        <w:t xml:space="preserve"> Instituto de Cultura – Subsec.</w:t>
      </w:r>
      <w:r w:rsidR="00444724" w:rsidRPr="00911E65">
        <w:rPr>
          <w:rFonts w:ascii="Century Gothic" w:hAnsi="Century Gothic" w:cs="Arial"/>
          <w:sz w:val="20"/>
          <w:szCs w:val="20"/>
        </w:rPr>
        <w:t>de Turismo.</w:t>
      </w:r>
    </w:p>
    <w:p w:rsidR="00444724" w:rsidRPr="00911E65" w:rsidRDefault="008536EE" w:rsidP="009D7EB2">
      <w:pPr>
        <w:tabs>
          <w:tab w:val="left" w:pos="567"/>
        </w:tabs>
        <w:spacing w:after="0" w:line="240" w:lineRule="auto"/>
        <w:jc w:val="both"/>
        <w:rPr>
          <w:rFonts w:ascii="Century Gothic" w:hAnsi="Century Gothic" w:cs="Arial"/>
          <w:sz w:val="20"/>
          <w:szCs w:val="20"/>
        </w:rPr>
      </w:pPr>
      <w:r w:rsidRPr="00911E65">
        <w:rPr>
          <w:rFonts w:ascii="Century Gothic" w:hAnsi="Century Gothic" w:cs="Arial"/>
          <w:b/>
          <w:sz w:val="20"/>
          <w:szCs w:val="20"/>
        </w:rPr>
        <w:t xml:space="preserve">- </w:t>
      </w:r>
      <w:r w:rsidR="00444724" w:rsidRPr="00911E65">
        <w:rPr>
          <w:rFonts w:ascii="Century Gothic" w:hAnsi="Century Gothic" w:cs="Arial"/>
          <w:b/>
          <w:sz w:val="20"/>
          <w:szCs w:val="20"/>
          <w:u w:val="single"/>
        </w:rPr>
        <w:t>B.I.D.</w:t>
      </w:r>
      <w:proofErr w:type="gramStart"/>
      <w:r w:rsidR="00444724" w:rsidRPr="00911E65">
        <w:rPr>
          <w:rFonts w:ascii="Century Gothic" w:hAnsi="Century Gothic" w:cs="Arial"/>
          <w:b/>
          <w:sz w:val="20"/>
          <w:szCs w:val="20"/>
          <w:u w:val="single"/>
        </w:rPr>
        <w:t>:  1er</w:t>
      </w:r>
      <w:proofErr w:type="gramEnd"/>
      <w:r w:rsidR="00444724" w:rsidRPr="00911E65">
        <w:rPr>
          <w:rFonts w:ascii="Century Gothic" w:hAnsi="Century Gothic" w:cs="Arial"/>
          <w:b/>
          <w:sz w:val="20"/>
          <w:szCs w:val="20"/>
          <w:u w:val="single"/>
        </w:rPr>
        <w:t>. Concurso de Innovación en la Gestión Pública “Gobern</w:t>
      </w:r>
      <w:r w:rsidR="009D7EB2" w:rsidRPr="00911E65">
        <w:rPr>
          <w:rFonts w:ascii="Century Gothic" w:hAnsi="Century Gothic" w:cs="Arial"/>
          <w:b/>
          <w:sz w:val="20"/>
          <w:szCs w:val="20"/>
          <w:u w:val="single"/>
        </w:rPr>
        <w:t xml:space="preserve">arte el arte del buen Gobierno”: </w:t>
      </w:r>
      <w:r w:rsidR="009D7EB2" w:rsidRPr="00911E65">
        <w:rPr>
          <w:rFonts w:ascii="Century Gothic" w:hAnsi="Century Gothic" w:cs="Arial"/>
          <w:i/>
          <w:sz w:val="20"/>
          <w:szCs w:val="20"/>
        </w:rPr>
        <w:t>“P</w:t>
      </w:r>
      <w:r w:rsidR="00444724" w:rsidRPr="00911E65">
        <w:rPr>
          <w:rFonts w:ascii="Century Gothic" w:hAnsi="Century Gothic" w:cs="Arial"/>
          <w:i/>
          <w:sz w:val="20"/>
          <w:szCs w:val="20"/>
        </w:rPr>
        <w:t>lan estratégico participativo PEP 2021 para alcanzar el pacto correntino para el crecimiento económico y el desarrollo social</w:t>
      </w:r>
      <w:r w:rsidR="007B4705" w:rsidRPr="00911E65">
        <w:rPr>
          <w:rFonts w:ascii="Century Gothic" w:hAnsi="Century Gothic" w:cs="Arial"/>
          <w:i/>
          <w:sz w:val="20"/>
          <w:szCs w:val="20"/>
        </w:rPr>
        <w:t>”</w:t>
      </w:r>
      <w:r w:rsidR="00444724" w:rsidRPr="00911E65">
        <w:rPr>
          <w:rFonts w:ascii="Century Gothic" w:hAnsi="Century Gothic" w:cs="Arial"/>
          <w:i/>
          <w:sz w:val="20"/>
          <w:szCs w:val="20"/>
        </w:rPr>
        <w:t xml:space="preserve">.  </w:t>
      </w:r>
      <w:r w:rsidR="00444724" w:rsidRPr="00911E65">
        <w:rPr>
          <w:rFonts w:ascii="Century Gothic" w:hAnsi="Century Gothic" w:cs="Arial"/>
          <w:sz w:val="20"/>
          <w:szCs w:val="20"/>
        </w:rPr>
        <w:t>Secretaría de Planeamiento de la provincia de Corrientes.</w:t>
      </w:r>
    </w:p>
    <w:p w:rsidR="00444724" w:rsidRPr="00911E65" w:rsidRDefault="008536EE" w:rsidP="00C401BC">
      <w:pPr>
        <w:tabs>
          <w:tab w:val="left" w:pos="567"/>
        </w:tabs>
        <w:spacing w:after="0" w:line="240" w:lineRule="auto"/>
        <w:jc w:val="both"/>
        <w:rPr>
          <w:rFonts w:ascii="Century Gothic" w:hAnsi="Century Gothic" w:cs="Arial"/>
          <w:sz w:val="20"/>
          <w:szCs w:val="20"/>
        </w:rPr>
      </w:pPr>
      <w:r w:rsidRPr="00911E65">
        <w:rPr>
          <w:rFonts w:ascii="Century Gothic" w:hAnsi="Century Gothic" w:cs="Arial"/>
          <w:b/>
          <w:sz w:val="20"/>
          <w:szCs w:val="20"/>
        </w:rPr>
        <w:t xml:space="preserve">-  </w:t>
      </w:r>
      <w:r w:rsidR="00444724" w:rsidRPr="00911E65">
        <w:rPr>
          <w:rFonts w:ascii="Century Gothic" w:hAnsi="Century Gothic" w:cs="Arial"/>
          <w:b/>
          <w:sz w:val="20"/>
          <w:szCs w:val="20"/>
          <w:u w:val="single"/>
        </w:rPr>
        <w:t>EMBAJADA DE FINLANDIA</w:t>
      </w:r>
      <w:proofErr w:type="gramStart"/>
      <w:r w:rsidR="00444724" w:rsidRPr="00911E65">
        <w:rPr>
          <w:rFonts w:ascii="Century Gothic" w:hAnsi="Century Gothic" w:cs="Arial"/>
          <w:b/>
          <w:sz w:val="20"/>
          <w:szCs w:val="20"/>
          <w:u w:val="single"/>
        </w:rPr>
        <w:t>:  F</w:t>
      </w:r>
      <w:r w:rsidR="009D7EB2" w:rsidRPr="00911E65">
        <w:rPr>
          <w:rFonts w:ascii="Century Gothic" w:hAnsi="Century Gothic" w:cs="Arial"/>
          <w:b/>
          <w:sz w:val="20"/>
          <w:szCs w:val="20"/>
          <w:u w:val="single"/>
        </w:rPr>
        <w:t>ondo</w:t>
      </w:r>
      <w:proofErr w:type="gramEnd"/>
      <w:r w:rsidR="009D7EB2" w:rsidRPr="00911E65">
        <w:rPr>
          <w:rFonts w:ascii="Century Gothic" w:hAnsi="Century Gothic" w:cs="Arial"/>
          <w:b/>
          <w:sz w:val="20"/>
          <w:szCs w:val="20"/>
          <w:u w:val="single"/>
        </w:rPr>
        <w:t xml:space="preserve"> de Cooperación Local (FCL):</w:t>
      </w:r>
      <w:r w:rsidR="002937E2" w:rsidRPr="00911E65">
        <w:rPr>
          <w:rFonts w:ascii="Century Gothic" w:hAnsi="Century Gothic" w:cs="Arial"/>
          <w:i/>
          <w:sz w:val="20"/>
          <w:szCs w:val="20"/>
        </w:rPr>
        <w:t>“</w:t>
      </w:r>
      <w:r w:rsidR="00444724" w:rsidRPr="00911E65">
        <w:rPr>
          <w:rFonts w:ascii="Century Gothic" w:hAnsi="Century Gothic" w:cs="Arial"/>
          <w:i/>
          <w:sz w:val="20"/>
          <w:szCs w:val="20"/>
        </w:rPr>
        <w:t>Creando Conciencia a través de</w:t>
      </w:r>
      <w:r w:rsidR="00586D35" w:rsidRPr="00911E65">
        <w:rPr>
          <w:rFonts w:ascii="Century Gothic" w:hAnsi="Century Gothic" w:cs="Arial"/>
          <w:i/>
          <w:sz w:val="20"/>
          <w:szCs w:val="20"/>
        </w:rPr>
        <w:t>l Parque ecológico comestible</w:t>
      </w:r>
      <w:r w:rsidR="002937E2" w:rsidRPr="00911E65">
        <w:rPr>
          <w:rFonts w:ascii="Century Gothic" w:hAnsi="Century Gothic" w:cs="Arial"/>
          <w:i/>
          <w:sz w:val="20"/>
          <w:szCs w:val="20"/>
        </w:rPr>
        <w:t>”</w:t>
      </w:r>
      <w:r w:rsidR="00586D35" w:rsidRPr="00911E65">
        <w:rPr>
          <w:rFonts w:ascii="Century Gothic" w:hAnsi="Century Gothic" w:cs="Arial"/>
          <w:i/>
          <w:sz w:val="20"/>
          <w:szCs w:val="20"/>
        </w:rPr>
        <w:t xml:space="preserve">. </w:t>
      </w:r>
      <w:r w:rsidR="00444724" w:rsidRPr="00911E65">
        <w:rPr>
          <w:rFonts w:ascii="Century Gothic" w:hAnsi="Century Gothic" w:cs="Arial"/>
          <w:sz w:val="20"/>
          <w:szCs w:val="20"/>
        </w:rPr>
        <w:t xml:space="preserve">Fundación Hugo </w:t>
      </w:r>
      <w:proofErr w:type="spellStart"/>
      <w:r w:rsidR="00444724" w:rsidRPr="00911E65">
        <w:rPr>
          <w:rFonts w:ascii="Century Gothic" w:hAnsi="Century Gothic" w:cs="Arial"/>
          <w:sz w:val="20"/>
          <w:szCs w:val="20"/>
        </w:rPr>
        <w:t>Gauna</w:t>
      </w:r>
      <w:proofErr w:type="spellEnd"/>
      <w:r w:rsidR="00444724" w:rsidRPr="00911E65">
        <w:rPr>
          <w:rFonts w:ascii="Century Gothic" w:hAnsi="Century Gothic" w:cs="Arial"/>
          <w:sz w:val="20"/>
          <w:szCs w:val="20"/>
        </w:rPr>
        <w:t xml:space="preserve"> - Jardín Botánico Corrientes - Subsecretaría de Acción Social - U.N.N.E.</w:t>
      </w:r>
    </w:p>
    <w:p w:rsidR="00444724" w:rsidRPr="00911E65" w:rsidRDefault="00444724" w:rsidP="00AC59DE">
      <w:pPr>
        <w:pStyle w:val="Prrafodelista"/>
        <w:tabs>
          <w:tab w:val="left" w:pos="567"/>
        </w:tabs>
        <w:ind w:left="0"/>
        <w:jc w:val="both"/>
        <w:rPr>
          <w:rFonts w:ascii="Century Gothic" w:hAnsi="Century Gothic" w:cs="Arial"/>
          <w:sz w:val="20"/>
          <w:szCs w:val="20"/>
        </w:rPr>
      </w:pPr>
    </w:p>
    <w:p w:rsidR="00444724" w:rsidRPr="00911E65" w:rsidRDefault="00444724" w:rsidP="00444724">
      <w:pPr>
        <w:pStyle w:val="Prrafodelista"/>
        <w:numPr>
          <w:ilvl w:val="0"/>
          <w:numId w:val="6"/>
        </w:numPr>
        <w:tabs>
          <w:tab w:val="left" w:pos="567"/>
        </w:tabs>
        <w:ind w:left="0" w:firstLine="0"/>
        <w:rPr>
          <w:rFonts w:ascii="Century Gothic" w:hAnsi="Century Gothic" w:cs="Courier New"/>
          <w:b/>
          <w:sz w:val="20"/>
          <w:szCs w:val="20"/>
        </w:rPr>
      </w:pPr>
      <w:r w:rsidRPr="00911E65">
        <w:rPr>
          <w:rFonts w:ascii="Century Gothic" w:hAnsi="Century Gothic" w:cs="Courier New"/>
          <w:b/>
          <w:sz w:val="20"/>
          <w:szCs w:val="20"/>
        </w:rPr>
        <w:t xml:space="preserve">BECAS OTORGADAS.  </w:t>
      </w:r>
    </w:p>
    <w:p w:rsidR="006A2720" w:rsidRPr="00911E65" w:rsidRDefault="002937E2" w:rsidP="006A2720">
      <w:pPr>
        <w:pStyle w:val="Prrafodelista"/>
        <w:ind w:left="0"/>
        <w:rPr>
          <w:rFonts w:ascii="Century Gothic" w:hAnsi="Century Gothic" w:cs="Arial"/>
          <w:b/>
          <w:sz w:val="20"/>
          <w:szCs w:val="20"/>
        </w:rPr>
      </w:pPr>
      <w:r w:rsidRPr="00911E65">
        <w:rPr>
          <w:rFonts w:ascii="Century Gothic" w:hAnsi="Century Gothic" w:cs="Arial"/>
          <w:b/>
          <w:sz w:val="20"/>
          <w:szCs w:val="20"/>
        </w:rPr>
        <w:t>Fecha Período 2009/2013</w:t>
      </w:r>
    </w:p>
    <w:p w:rsidR="00444724" w:rsidRPr="00911E65" w:rsidRDefault="00D90AA0" w:rsidP="006A2720">
      <w:pPr>
        <w:pStyle w:val="Prrafodelista"/>
        <w:ind w:left="0"/>
        <w:rPr>
          <w:rFonts w:ascii="Century Gothic" w:hAnsi="Century Gothic" w:cs="Arial"/>
          <w:color w:val="E36C0A" w:themeColor="accent6" w:themeShade="BF"/>
          <w:sz w:val="20"/>
          <w:szCs w:val="20"/>
        </w:rPr>
      </w:pPr>
      <w:r w:rsidRPr="00911E65">
        <w:rPr>
          <w:rFonts w:ascii="Century Gothic" w:hAnsi="Century Gothic" w:cs="Arial"/>
          <w:b/>
          <w:color w:val="E36C0A" w:themeColor="accent6" w:themeShade="BF"/>
          <w:sz w:val="20"/>
          <w:szCs w:val="20"/>
        </w:rPr>
        <w:t xml:space="preserve">A) </w:t>
      </w:r>
      <w:r w:rsidR="00444724" w:rsidRPr="00911E65">
        <w:rPr>
          <w:rFonts w:ascii="Century Gothic" w:hAnsi="Century Gothic" w:cs="Arial"/>
          <w:sz w:val="20"/>
          <w:szCs w:val="20"/>
        </w:rPr>
        <w:t xml:space="preserve">Hospital Geriátrico de Agudos “Juana Francisca Cabral” - Director Ejecutivo. </w:t>
      </w:r>
      <w:r w:rsidR="00444724" w:rsidRPr="00911E65">
        <w:rPr>
          <w:rFonts w:ascii="Century Gothic" w:hAnsi="Century Gothic" w:cs="Arial"/>
          <w:b/>
          <w:sz w:val="20"/>
          <w:szCs w:val="20"/>
        </w:rPr>
        <w:t>Dr. German María Braillard</w:t>
      </w:r>
      <w:r w:rsidR="00444724" w:rsidRPr="00911E65">
        <w:rPr>
          <w:rFonts w:ascii="Century Gothic" w:hAnsi="Century Gothic" w:cs="Arial"/>
          <w:sz w:val="20"/>
          <w:szCs w:val="20"/>
        </w:rPr>
        <w:t xml:space="preserve"> Poccard. “Políticas Públicas de Envejecimiento Activo”</w:t>
      </w:r>
      <w:r w:rsidR="00DE1418" w:rsidRPr="00911E65">
        <w:rPr>
          <w:rFonts w:ascii="Century Gothic" w:hAnsi="Century Gothic" w:cs="Arial"/>
          <w:sz w:val="20"/>
          <w:szCs w:val="20"/>
        </w:rPr>
        <w:t xml:space="preserve">. </w:t>
      </w:r>
      <w:r w:rsidR="00C73A8D" w:rsidRPr="00911E65">
        <w:rPr>
          <w:rFonts w:ascii="Century Gothic" w:hAnsi="Century Gothic" w:cs="Arial"/>
          <w:sz w:val="20"/>
          <w:szCs w:val="20"/>
        </w:rPr>
        <w:t xml:space="preserve"> A.E.C.I.D;</w:t>
      </w:r>
      <w:r w:rsidRPr="00911E65">
        <w:rPr>
          <w:rFonts w:ascii="Century Gothic" w:hAnsi="Century Gothic" w:cs="Arial"/>
          <w:b/>
          <w:color w:val="E36C0A" w:themeColor="accent6" w:themeShade="BF"/>
          <w:sz w:val="20"/>
          <w:szCs w:val="20"/>
        </w:rPr>
        <w:t>B</w:t>
      </w:r>
      <w:proofErr w:type="gramStart"/>
      <w:r w:rsidRPr="00911E65">
        <w:rPr>
          <w:rFonts w:ascii="Century Gothic" w:hAnsi="Century Gothic" w:cs="Arial"/>
          <w:b/>
          <w:color w:val="E36C0A" w:themeColor="accent6" w:themeShade="BF"/>
          <w:sz w:val="20"/>
          <w:szCs w:val="20"/>
        </w:rPr>
        <w:t>)</w:t>
      </w:r>
      <w:r w:rsidR="00444724" w:rsidRPr="00911E65">
        <w:rPr>
          <w:rFonts w:ascii="Century Gothic" w:hAnsi="Century Gothic" w:cs="Arial"/>
          <w:sz w:val="20"/>
          <w:szCs w:val="20"/>
        </w:rPr>
        <w:t>Hospital</w:t>
      </w:r>
      <w:proofErr w:type="gramEnd"/>
      <w:r w:rsidR="00444724" w:rsidRPr="00911E65">
        <w:rPr>
          <w:rFonts w:ascii="Century Gothic" w:hAnsi="Century Gothic" w:cs="Arial"/>
          <w:sz w:val="20"/>
          <w:szCs w:val="20"/>
        </w:rPr>
        <w:t xml:space="preserve"> Geriátrico de Agudos “Juana Francisca Cabral” - Director Asistencial. </w:t>
      </w:r>
      <w:r w:rsidR="00444724" w:rsidRPr="00911E65">
        <w:rPr>
          <w:rFonts w:ascii="Century Gothic" w:hAnsi="Century Gothic" w:cs="Arial"/>
          <w:b/>
          <w:sz w:val="20"/>
          <w:szCs w:val="20"/>
        </w:rPr>
        <w:t>Lic. Rubén Antonio Álvarez</w:t>
      </w:r>
      <w:r w:rsidR="00444724" w:rsidRPr="00911E65">
        <w:rPr>
          <w:rFonts w:ascii="Century Gothic" w:hAnsi="Century Gothic" w:cs="Arial"/>
          <w:sz w:val="20"/>
          <w:szCs w:val="20"/>
        </w:rPr>
        <w:t xml:space="preserve">. “Políticas Públicas de Envejecimiento Activo” </w:t>
      </w:r>
      <w:r w:rsidR="00C73A8D" w:rsidRPr="00911E65">
        <w:rPr>
          <w:rFonts w:ascii="Century Gothic" w:hAnsi="Century Gothic" w:cs="Arial"/>
          <w:sz w:val="20"/>
          <w:szCs w:val="20"/>
        </w:rPr>
        <w:t xml:space="preserve"> A.E.C.I.D;</w:t>
      </w:r>
      <w:r w:rsidRPr="00911E65">
        <w:rPr>
          <w:rFonts w:ascii="Century Gothic" w:hAnsi="Century Gothic" w:cs="Arial"/>
          <w:b/>
          <w:color w:val="E36C0A" w:themeColor="accent6" w:themeShade="BF"/>
          <w:sz w:val="20"/>
          <w:szCs w:val="20"/>
        </w:rPr>
        <w:t>C</w:t>
      </w:r>
      <w:proofErr w:type="gramStart"/>
      <w:r w:rsidRPr="00911E65">
        <w:rPr>
          <w:rFonts w:ascii="Century Gothic" w:hAnsi="Century Gothic" w:cs="Arial"/>
          <w:b/>
          <w:color w:val="E36C0A" w:themeColor="accent6" w:themeShade="BF"/>
          <w:sz w:val="20"/>
          <w:szCs w:val="20"/>
        </w:rPr>
        <w:t>)</w:t>
      </w:r>
      <w:r w:rsidR="00444724" w:rsidRPr="00911E65">
        <w:rPr>
          <w:rFonts w:ascii="Century Gothic" w:hAnsi="Century Gothic" w:cs="Arial"/>
          <w:sz w:val="20"/>
          <w:szCs w:val="20"/>
        </w:rPr>
        <w:t>Subsecretaría</w:t>
      </w:r>
      <w:proofErr w:type="gramEnd"/>
      <w:r w:rsidR="00444724" w:rsidRPr="00911E65">
        <w:rPr>
          <w:rFonts w:ascii="Century Gothic" w:hAnsi="Century Gothic" w:cs="Arial"/>
          <w:sz w:val="20"/>
          <w:szCs w:val="20"/>
        </w:rPr>
        <w:t xml:space="preserve"> de Acción Social– Director de Desarrollo Comunitario. </w:t>
      </w:r>
      <w:r w:rsidR="00444724" w:rsidRPr="00911E65">
        <w:rPr>
          <w:rFonts w:ascii="Century Gothic" w:hAnsi="Century Gothic" w:cs="Arial"/>
          <w:b/>
          <w:sz w:val="20"/>
          <w:szCs w:val="20"/>
        </w:rPr>
        <w:t>Sr. Carlos Gustavo Ibarra</w:t>
      </w:r>
      <w:r w:rsidR="00444724" w:rsidRPr="00911E65">
        <w:rPr>
          <w:rFonts w:ascii="Century Gothic" w:hAnsi="Century Gothic" w:cs="Arial"/>
          <w:sz w:val="20"/>
          <w:szCs w:val="20"/>
        </w:rPr>
        <w:t>. "Seminario sobre Estadísticas Ofici</w:t>
      </w:r>
      <w:r w:rsidRPr="00911E65">
        <w:rPr>
          <w:rFonts w:ascii="Century Gothic" w:hAnsi="Century Gothic" w:cs="Arial"/>
          <w:sz w:val="20"/>
          <w:szCs w:val="20"/>
        </w:rPr>
        <w:t xml:space="preserve">ales en el Ámbito Internacional” </w:t>
      </w:r>
      <w:r w:rsidR="00444724" w:rsidRPr="00911E65">
        <w:rPr>
          <w:rFonts w:ascii="Century Gothic" w:hAnsi="Century Gothic" w:cs="Arial"/>
          <w:sz w:val="20"/>
          <w:szCs w:val="20"/>
        </w:rPr>
        <w:t xml:space="preserve"> A.E.C.I</w:t>
      </w:r>
      <w:r w:rsidR="00C73A8D" w:rsidRPr="00911E65">
        <w:rPr>
          <w:rFonts w:ascii="Century Gothic" w:hAnsi="Century Gothic" w:cs="Arial"/>
          <w:sz w:val="20"/>
          <w:szCs w:val="20"/>
        </w:rPr>
        <w:t>.D</w:t>
      </w:r>
      <w:proofErr w:type="gramStart"/>
      <w:r w:rsidR="00C73A8D" w:rsidRPr="00911E65">
        <w:rPr>
          <w:rFonts w:ascii="Century Gothic" w:hAnsi="Century Gothic" w:cs="Arial"/>
          <w:sz w:val="20"/>
          <w:szCs w:val="20"/>
        </w:rPr>
        <w:t>;</w:t>
      </w:r>
      <w:r w:rsidRPr="00911E65">
        <w:rPr>
          <w:rFonts w:ascii="Century Gothic" w:hAnsi="Century Gothic" w:cs="Arial"/>
          <w:b/>
          <w:color w:val="E36C0A" w:themeColor="accent6" w:themeShade="BF"/>
          <w:sz w:val="20"/>
          <w:szCs w:val="20"/>
        </w:rPr>
        <w:t>D</w:t>
      </w:r>
      <w:proofErr w:type="gramEnd"/>
      <w:r w:rsidRPr="00911E65">
        <w:rPr>
          <w:rFonts w:ascii="Century Gothic" w:hAnsi="Century Gothic" w:cs="Arial"/>
          <w:b/>
          <w:color w:val="E36C0A" w:themeColor="accent6" w:themeShade="BF"/>
          <w:sz w:val="20"/>
          <w:szCs w:val="20"/>
        </w:rPr>
        <w:t>)</w:t>
      </w:r>
      <w:r w:rsidR="00444724" w:rsidRPr="00911E65">
        <w:rPr>
          <w:rFonts w:ascii="Century Gothic" w:hAnsi="Century Gothic" w:cs="Arial"/>
          <w:sz w:val="20"/>
          <w:szCs w:val="20"/>
        </w:rPr>
        <w:t xml:space="preserve">Municipalidad de </w:t>
      </w:r>
      <w:r w:rsidR="00444724" w:rsidRPr="00911E65">
        <w:rPr>
          <w:rFonts w:ascii="Century Gothic" w:hAnsi="Century Gothic" w:cs="Arial"/>
          <w:b/>
          <w:sz w:val="20"/>
          <w:szCs w:val="20"/>
        </w:rPr>
        <w:t>Empedrado – Director de Desarrollo Local. Dr. Alejandro León Molina Lohezic</w:t>
      </w:r>
      <w:r w:rsidR="00444724" w:rsidRPr="00911E65">
        <w:rPr>
          <w:rFonts w:ascii="Century Gothic" w:hAnsi="Century Gothic" w:cs="Arial"/>
          <w:sz w:val="20"/>
          <w:szCs w:val="20"/>
        </w:rPr>
        <w:t xml:space="preserve">. "IV Curso Internacional de Promoção da Saúde, Desenvolvimento Local e </w:t>
      </w:r>
      <w:r w:rsidRPr="00911E65">
        <w:rPr>
          <w:rFonts w:ascii="Century Gothic" w:hAnsi="Century Gothic" w:cs="Arial"/>
          <w:sz w:val="20"/>
          <w:szCs w:val="20"/>
        </w:rPr>
        <w:t>Municipios</w:t>
      </w:r>
      <w:r w:rsidR="00DE1418" w:rsidRPr="00911E65">
        <w:rPr>
          <w:rFonts w:ascii="Century Gothic" w:hAnsi="Century Gothic" w:cs="Arial"/>
          <w:sz w:val="20"/>
          <w:szCs w:val="20"/>
        </w:rPr>
        <w:t xml:space="preserve"> Saudáveis" </w:t>
      </w:r>
      <w:r w:rsidRPr="00911E65">
        <w:rPr>
          <w:rFonts w:ascii="Century Gothic" w:hAnsi="Century Gothic" w:cs="Arial"/>
          <w:sz w:val="20"/>
          <w:szCs w:val="20"/>
        </w:rPr>
        <w:t>J.I.C.A</w:t>
      </w:r>
      <w:r w:rsidR="00C73A8D" w:rsidRPr="00911E65">
        <w:rPr>
          <w:rFonts w:ascii="Century Gothic" w:hAnsi="Century Gothic" w:cs="Arial"/>
          <w:color w:val="000000" w:themeColor="text1"/>
          <w:sz w:val="20"/>
          <w:szCs w:val="20"/>
        </w:rPr>
        <w:t>;</w:t>
      </w:r>
      <w:r w:rsidRPr="00911E65">
        <w:rPr>
          <w:rFonts w:ascii="Century Gothic" w:hAnsi="Century Gothic" w:cs="Arial"/>
          <w:b/>
          <w:color w:val="E36C0A" w:themeColor="accent6" w:themeShade="BF"/>
          <w:sz w:val="20"/>
          <w:szCs w:val="20"/>
        </w:rPr>
        <w:t>E</w:t>
      </w:r>
      <w:proofErr w:type="gramStart"/>
      <w:r w:rsidRPr="00911E65">
        <w:rPr>
          <w:rFonts w:ascii="Century Gothic" w:hAnsi="Century Gothic" w:cs="Arial"/>
          <w:b/>
          <w:color w:val="E36C0A" w:themeColor="accent6" w:themeShade="BF"/>
          <w:sz w:val="20"/>
          <w:szCs w:val="20"/>
        </w:rPr>
        <w:t>)</w:t>
      </w:r>
      <w:r w:rsidR="00444724" w:rsidRPr="00911E65">
        <w:rPr>
          <w:rFonts w:ascii="Century Gothic" w:hAnsi="Century Gothic" w:cs="Arial"/>
          <w:sz w:val="20"/>
          <w:szCs w:val="20"/>
        </w:rPr>
        <w:t>Secretaría</w:t>
      </w:r>
      <w:proofErr w:type="gramEnd"/>
      <w:r w:rsidR="00444724" w:rsidRPr="00911E65">
        <w:rPr>
          <w:rFonts w:ascii="Century Gothic" w:hAnsi="Century Gothic" w:cs="Arial"/>
          <w:sz w:val="20"/>
          <w:szCs w:val="20"/>
        </w:rPr>
        <w:t xml:space="preserve"> General de la </w:t>
      </w:r>
      <w:r w:rsidRPr="00911E65">
        <w:rPr>
          <w:rFonts w:ascii="Century Gothic" w:hAnsi="Century Gothic" w:cs="Arial"/>
          <w:color w:val="000000" w:themeColor="text1"/>
          <w:sz w:val="20"/>
          <w:szCs w:val="20"/>
        </w:rPr>
        <w:t>Gobern</w:t>
      </w:r>
      <w:r w:rsidR="00444724" w:rsidRPr="00911E65">
        <w:rPr>
          <w:rFonts w:ascii="Century Gothic" w:hAnsi="Century Gothic" w:cs="Arial"/>
          <w:color w:val="000000" w:themeColor="text1"/>
          <w:sz w:val="20"/>
          <w:szCs w:val="20"/>
        </w:rPr>
        <w:t>ación</w:t>
      </w:r>
      <w:r w:rsidR="00444724" w:rsidRPr="00911E65">
        <w:rPr>
          <w:rFonts w:ascii="Century Gothic" w:hAnsi="Century Gothic" w:cs="Arial"/>
          <w:sz w:val="20"/>
          <w:szCs w:val="20"/>
        </w:rPr>
        <w:t xml:space="preserve"> - Presidente del Consejo Provincial de la Mujer.</w:t>
      </w:r>
      <w:r w:rsidR="00444724" w:rsidRPr="00911E65">
        <w:rPr>
          <w:rFonts w:ascii="Century Gothic" w:hAnsi="Century Gothic" w:cs="Arial"/>
          <w:b/>
          <w:sz w:val="20"/>
          <w:szCs w:val="20"/>
        </w:rPr>
        <w:t xml:space="preserve"> Prof. Rita Elena Vanderlan</w:t>
      </w:r>
      <w:r w:rsidR="00444724" w:rsidRPr="00911E65">
        <w:rPr>
          <w:rFonts w:ascii="Century Gothic" w:hAnsi="Century Gothic" w:cs="Arial"/>
          <w:sz w:val="20"/>
          <w:szCs w:val="20"/>
        </w:rPr>
        <w:t>. “La Mujer Rural y la Micro</w:t>
      </w:r>
      <w:r w:rsidR="00DE1418" w:rsidRPr="00911E65">
        <w:rPr>
          <w:rFonts w:ascii="Century Gothic" w:hAnsi="Century Gothic" w:cs="Arial"/>
          <w:sz w:val="20"/>
          <w:szCs w:val="20"/>
        </w:rPr>
        <w:t xml:space="preserve">empresa”. </w:t>
      </w:r>
      <w:r w:rsidR="00444724" w:rsidRPr="00911E65">
        <w:rPr>
          <w:rFonts w:ascii="Century Gothic" w:hAnsi="Century Gothic" w:cs="Arial"/>
          <w:sz w:val="20"/>
          <w:szCs w:val="20"/>
        </w:rPr>
        <w:t>MASHAV</w:t>
      </w:r>
      <w:r w:rsidR="00C73A8D" w:rsidRPr="00911E65">
        <w:rPr>
          <w:rFonts w:ascii="Century Gothic" w:hAnsi="Century Gothic" w:cs="Arial"/>
          <w:sz w:val="20"/>
          <w:szCs w:val="20"/>
        </w:rPr>
        <w:t xml:space="preserve">; </w:t>
      </w:r>
      <w:r w:rsidRPr="00911E65">
        <w:rPr>
          <w:rFonts w:ascii="Century Gothic" w:hAnsi="Century Gothic" w:cs="Arial"/>
          <w:b/>
          <w:color w:val="E36C0A" w:themeColor="accent6" w:themeShade="BF"/>
          <w:sz w:val="20"/>
          <w:szCs w:val="20"/>
        </w:rPr>
        <w:t xml:space="preserve">F) </w:t>
      </w:r>
      <w:r w:rsidR="00444724" w:rsidRPr="00911E65">
        <w:rPr>
          <w:rFonts w:ascii="Century Gothic" w:hAnsi="Century Gothic" w:cs="Arial"/>
          <w:sz w:val="20"/>
          <w:szCs w:val="20"/>
        </w:rPr>
        <w:t xml:space="preserve">Agencia Regional de Desarrollo Productivo Río Santa Lucía (AGENPRO). </w:t>
      </w:r>
      <w:r w:rsidR="00444724" w:rsidRPr="00911E65">
        <w:rPr>
          <w:rFonts w:ascii="Century Gothic" w:hAnsi="Century Gothic" w:cs="Arial"/>
          <w:b/>
          <w:sz w:val="20"/>
          <w:szCs w:val="20"/>
        </w:rPr>
        <w:t>Lic. Guillermo Quintana.</w:t>
      </w:r>
      <w:r w:rsidR="00444724" w:rsidRPr="00911E65">
        <w:rPr>
          <w:rFonts w:ascii="Century Gothic" w:hAnsi="Century Gothic" w:cs="Arial"/>
          <w:sz w:val="20"/>
          <w:szCs w:val="20"/>
        </w:rPr>
        <w:t xml:space="preserve"> “Mejora de la Gestión de los </w:t>
      </w:r>
      <w:r w:rsidRPr="00911E65">
        <w:rPr>
          <w:rFonts w:ascii="Century Gothic" w:hAnsi="Century Gothic" w:cs="Arial"/>
          <w:sz w:val="20"/>
          <w:szCs w:val="20"/>
        </w:rPr>
        <w:t>G</w:t>
      </w:r>
      <w:r w:rsidR="00444724" w:rsidRPr="00911E65">
        <w:rPr>
          <w:rFonts w:ascii="Century Gothic" w:hAnsi="Century Gothic" w:cs="Arial"/>
          <w:sz w:val="20"/>
          <w:szCs w:val="20"/>
        </w:rPr>
        <w:t xml:space="preserve">obiernos Locales y los </w:t>
      </w:r>
      <w:r w:rsidR="00C73A8D" w:rsidRPr="00911E65">
        <w:rPr>
          <w:rFonts w:ascii="Century Gothic" w:hAnsi="Century Gothic" w:cs="Arial"/>
          <w:sz w:val="20"/>
          <w:szCs w:val="20"/>
        </w:rPr>
        <w:t>Servicios Públicos</w:t>
      </w:r>
      <w:proofErr w:type="gramStart"/>
      <w:r w:rsidR="00C73A8D" w:rsidRPr="00911E65">
        <w:rPr>
          <w:rFonts w:ascii="Century Gothic" w:hAnsi="Century Gothic" w:cs="Arial"/>
          <w:sz w:val="20"/>
          <w:szCs w:val="20"/>
        </w:rPr>
        <w:t>” .</w:t>
      </w:r>
      <w:proofErr w:type="gramEnd"/>
      <w:r w:rsidR="00C73A8D" w:rsidRPr="00911E65">
        <w:rPr>
          <w:rFonts w:ascii="Century Gothic" w:hAnsi="Century Gothic" w:cs="Arial"/>
          <w:sz w:val="20"/>
          <w:szCs w:val="20"/>
        </w:rPr>
        <w:t xml:space="preserve"> J.I.C.A;</w:t>
      </w:r>
      <w:r w:rsidRPr="00911E65">
        <w:rPr>
          <w:rFonts w:ascii="Century Gothic" w:hAnsi="Century Gothic" w:cs="Arial"/>
          <w:b/>
          <w:color w:val="E36C0A" w:themeColor="accent6" w:themeShade="BF"/>
          <w:sz w:val="20"/>
          <w:szCs w:val="20"/>
        </w:rPr>
        <w:t>G</w:t>
      </w:r>
      <w:proofErr w:type="gramStart"/>
      <w:r w:rsidRPr="00911E65">
        <w:rPr>
          <w:rFonts w:ascii="Century Gothic" w:hAnsi="Century Gothic" w:cs="Arial"/>
          <w:b/>
          <w:color w:val="E36C0A" w:themeColor="accent6" w:themeShade="BF"/>
          <w:sz w:val="20"/>
          <w:szCs w:val="20"/>
        </w:rPr>
        <w:t>)</w:t>
      </w:r>
      <w:r w:rsidR="00444724" w:rsidRPr="00911E65">
        <w:rPr>
          <w:rFonts w:ascii="Century Gothic" w:hAnsi="Century Gothic" w:cs="Arial"/>
          <w:sz w:val="20"/>
          <w:szCs w:val="20"/>
        </w:rPr>
        <w:t>Municipalidad</w:t>
      </w:r>
      <w:proofErr w:type="gramEnd"/>
      <w:r w:rsidR="00444724" w:rsidRPr="00911E65">
        <w:rPr>
          <w:rFonts w:ascii="Century Gothic" w:hAnsi="Century Gothic" w:cs="Arial"/>
          <w:sz w:val="20"/>
          <w:szCs w:val="20"/>
        </w:rPr>
        <w:t xml:space="preserve"> de Empedrado - Jefe de Empleo y Capacitación del Municip</w:t>
      </w:r>
      <w:r w:rsidR="00586D35" w:rsidRPr="00911E65">
        <w:rPr>
          <w:rFonts w:ascii="Century Gothic" w:hAnsi="Century Gothic" w:cs="Arial"/>
          <w:sz w:val="20"/>
          <w:szCs w:val="20"/>
        </w:rPr>
        <w:t>i</w:t>
      </w:r>
      <w:r w:rsidR="00444724" w:rsidRPr="00911E65">
        <w:rPr>
          <w:rFonts w:ascii="Century Gothic" w:hAnsi="Century Gothic" w:cs="Arial"/>
          <w:sz w:val="20"/>
          <w:szCs w:val="20"/>
        </w:rPr>
        <w:t xml:space="preserve">o. </w:t>
      </w:r>
      <w:r w:rsidR="00444724" w:rsidRPr="00911E65">
        <w:rPr>
          <w:rFonts w:ascii="Century Gothic" w:hAnsi="Century Gothic" w:cs="Arial"/>
          <w:b/>
          <w:sz w:val="20"/>
          <w:szCs w:val="20"/>
        </w:rPr>
        <w:t>Dr. Alejandro León Molina Lohezic</w:t>
      </w:r>
      <w:r w:rsidR="00444724" w:rsidRPr="00911E65">
        <w:rPr>
          <w:rFonts w:ascii="Century Gothic" w:hAnsi="Century Gothic" w:cs="Arial"/>
          <w:sz w:val="20"/>
          <w:szCs w:val="20"/>
        </w:rPr>
        <w:t>. “Innovación y cohesión social: Capacitación Metodológica y vis</w:t>
      </w:r>
      <w:r w:rsidRPr="00911E65">
        <w:rPr>
          <w:rFonts w:ascii="Century Gothic" w:hAnsi="Century Gothic" w:cs="Arial"/>
          <w:sz w:val="20"/>
          <w:szCs w:val="20"/>
        </w:rPr>
        <w:t xml:space="preserve">ibilidad de buenas prácticas” </w:t>
      </w:r>
      <w:r w:rsidR="00444724" w:rsidRPr="00911E65">
        <w:rPr>
          <w:rFonts w:ascii="Century Gothic" w:hAnsi="Century Gothic" w:cs="Arial"/>
          <w:sz w:val="20"/>
          <w:szCs w:val="20"/>
        </w:rPr>
        <w:t xml:space="preserve">Beca </w:t>
      </w:r>
      <w:r w:rsidRPr="00911E65">
        <w:rPr>
          <w:rFonts w:ascii="Century Gothic" w:hAnsi="Century Gothic" w:cs="Arial"/>
          <w:sz w:val="20"/>
          <w:szCs w:val="20"/>
        </w:rPr>
        <w:t>Merco-ciudades</w:t>
      </w:r>
      <w:r w:rsidR="00C73A8D" w:rsidRPr="00911E65">
        <w:rPr>
          <w:rFonts w:ascii="Century Gothic" w:hAnsi="Century Gothic" w:cs="Arial"/>
          <w:sz w:val="20"/>
          <w:szCs w:val="20"/>
        </w:rPr>
        <w:t>;</w:t>
      </w:r>
      <w:r w:rsidRPr="00911E65">
        <w:rPr>
          <w:rFonts w:ascii="Century Gothic" w:hAnsi="Century Gothic" w:cs="Arial"/>
          <w:b/>
          <w:color w:val="E36C0A" w:themeColor="accent6" w:themeShade="BF"/>
          <w:sz w:val="20"/>
          <w:szCs w:val="20"/>
        </w:rPr>
        <w:t>H</w:t>
      </w:r>
      <w:proofErr w:type="gramStart"/>
      <w:r w:rsidRPr="00911E65">
        <w:rPr>
          <w:rFonts w:ascii="Century Gothic" w:hAnsi="Century Gothic" w:cs="Arial"/>
          <w:b/>
          <w:color w:val="E36C0A" w:themeColor="accent6" w:themeShade="BF"/>
          <w:sz w:val="20"/>
          <w:szCs w:val="20"/>
        </w:rPr>
        <w:t>)</w:t>
      </w:r>
      <w:r w:rsidR="00444724" w:rsidRPr="00911E65">
        <w:rPr>
          <w:rFonts w:ascii="Century Gothic" w:hAnsi="Century Gothic" w:cs="Arial"/>
          <w:sz w:val="20"/>
          <w:szCs w:val="20"/>
        </w:rPr>
        <w:t>Empresa</w:t>
      </w:r>
      <w:proofErr w:type="gramEnd"/>
      <w:r w:rsidR="00444724" w:rsidRPr="00911E65">
        <w:rPr>
          <w:rFonts w:ascii="Century Gothic" w:hAnsi="Century Gothic" w:cs="Arial"/>
          <w:sz w:val="20"/>
          <w:szCs w:val="20"/>
        </w:rPr>
        <w:t xml:space="preserve"> Aguas de Corr</w:t>
      </w:r>
      <w:r w:rsidR="00586D35" w:rsidRPr="00911E65">
        <w:rPr>
          <w:rFonts w:ascii="Century Gothic" w:hAnsi="Century Gothic" w:cs="Arial"/>
          <w:sz w:val="20"/>
          <w:szCs w:val="20"/>
        </w:rPr>
        <w:t>ientes S.A.</w:t>
      </w:r>
      <w:r w:rsidR="00444724" w:rsidRPr="00911E65">
        <w:rPr>
          <w:rFonts w:ascii="Century Gothic" w:hAnsi="Century Gothic" w:cs="Arial"/>
          <w:b/>
          <w:sz w:val="20"/>
          <w:szCs w:val="20"/>
        </w:rPr>
        <w:t>Ing. Carlos Héctor Orianski</w:t>
      </w:r>
      <w:r w:rsidR="00444724" w:rsidRPr="00911E65">
        <w:rPr>
          <w:rFonts w:ascii="Century Gothic" w:hAnsi="Century Gothic" w:cs="Arial"/>
          <w:sz w:val="20"/>
          <w:szCs w:val="20"/>
        </w:rPr>
        <w:t>. “XIII Curso de Cartografía Digital y Sistemas de Info</w:t>
      </w:r>
      <w:r w:rsidRPr="00911E65">
        <w:rPr>
          <w:rFonts w:ascii="Century Gothic" w:hAnsi="Century Gothic" w:cs="Arial"/>
          <w:sz w:val="20"/>
          <w:szCs w:val="20"/>
        </w:rPr>
        <w:t xml:space="preserve">rmación Geográfica” A.E.C.I.D. </w:t>
      </w:r>
      <w:r w:rsidRPr="00911E65">
        <w:rPr>
          <w:rFonts w:ascii="Century Gothic" w:hAnsi="Century Gothic" w:cs="Arial"/>
          <w:b/>
          <w:color w:val="E36C0A" w:themeColor="accent6" w:themeShade="BF"/>
          <w:sz w:val="20"/>
          <w:szCs w:val="20"/>
        </w:rPr>
        <w:t>I</w:t>
      </w:r>
      <w:proofErr w:type="gramStart"/>
      <w:r w:rsidRPr="00911E65">
        <w:rPr>
          <w:rFonts w:ascii="Century Gothic" w:hAnsi="Century Gothic" w:cs="Arial"/>
          <w:b/>
          <w:color w:val="E36C0A" w:themeColor="accent6" w:themeShade="BF"/>
          <w:sz w:val="20"/>
          <w:szCs w:val="20"/>
        </w:rPr>
        <w:t>)</w:t>
      </w:r>
      <w:r w:rsidR="00444724" w:rsidRPr="00911E65">
        <w:rPr>
          <w:rFonts w:ascii="Century Gothic" w:hAnsi="Century Gothic" w:cs="Arial"/>
          <w:sz w:val="20"/>
          <w:szCs w:val="20"/>
        </w:rPr>
        <w:t>Municipalidad</w:t>
      </w:r>
      <w:proofErr w:type="gramEnd"/>
      <w:r w:rsidR="00444724" w:rsidRPr="00911E65">
        <w:rPr>
          <w:rFonts w:ascii="Century Gothic" w:hAnsi="Century Gothic" w:cs="Arial"/>
          <w:sz w:val="20"/>
          <w:szCs w:val="20"/>
        </w:rPr>
        <w:t xml:space="preserve"> de Goya - Director de Industria, Comercio y </w:t>
      </w:r>
      <w:proofErr w:type="spellStart"/>
      <w:r w:rsidR="00444724" w:rsidRPr="00911E65">
        <w:rPr>
          <w:rFonts w:ascii="Century Gothic" w:hAnsi="Century Gothic" w:cs="Arial"/>
          <w:sz w:val="20"/>
          <w:szCs w:val="20"/>
        </w:rPr>
        <w:t>Servicios.</w:t>
      </w:r>
      <w:r w:rsidR="00444724" w:rsidRPr="00911E65">
        <w:rPr>
          <w:rFonts w:ascii="Century Gothic" w:hAnsi="Century Gothic" w:cs="Arial"/>
          <w:b/>
          <w:sz w:val="20"/>
          <w:szCs w:val="20"/>
        </w:rPr>
        <w:t>Cr</w:t>
      </w:r>
      <w:proofErr w:type="spellEnd"/>
      <w:r w:rsidR="00444724" w:rsidRPr="00911E65">
        <w:rPr>
          <w:rFonts w:ascii="Century Gothic" w:hAnsi="Century Gothic" w:cs="Arial"/>
          <w:b/>
          <w:sz w:val="20"/>
          <w:szCs w:val="20"/>
        </w:rPr>
        <w:t>. Gonzalo Martin</w:t>
      </w:r>
      <w:r w:rsidR="00444724" w:rsidRPr="00911E65">
        <w:rPr>
          <w:rFonts w:ascii="Century Gothic" w:hAnsi="Century Gothic" w:cs="Arial"/>
          <w:sz w:val="20"/>
          <w:szCs w:val="20"/>
        </w:rPr>
        <w:t>. "</w:t>
      </w:r>
      <w:proofErr w:type="spellStart"/>
      <w:r w:rsidR="00444724" w:rsidRPr="00911E65">
        <w:rPr>
          <w:rFonts w:ascii="Century Gothic" w:hAnsi="Century Gothic" w:cs="Arial"/>
          <w:sz w:val="20"/>
          <w:szCs w:val="20"/>
        </w:rPr>
        <w:t>Enhancement</w:t>
      </w:r>
      <w:proofErr w:type="spellEnd"/>
      <w:r w:rsidR="00444724" w:rsidRPr="00911E65">
        <w:rPr>
          <w:rFonts w:ascii="Century Gothic" w:hAnsi="Century Gothic" w:cs="Arial"/>
          <w:sz w:val="20"/>
          <w:szCs w:val="20"/>
        </w:rPr>
        <w:t xml:space="preserve"> of Local </w:t>
      </w:r>
      <w:proofErr w:type="spellStart"/>
      <w:r w:rsidR="00444724" w:rsidRPr="00911E65">
        <w:rPr>
          <w:rFonts w:ascii="Century Gothic" w:hAnsi="Century Gothic" w:cs="Arial"/>
          <w:sz w:val="20"/>
          <w:szCs w:val="20"/>
        </w:rPr>
        <w:t>Government</w:t>
      </w:r>
      <w:proofErr w:type="spellEnd"/>
      <w:r w:rsidR="00444724" w:rsidRPr="00911E65">
        <w:rPr>
          <w:rFonts w:ascii="Century Gothic" w:hAnsi="Century Gothic" w:cs="Arial"/>
          <w:sz w:val="20"/>
          <w:szCs w:val="20"/>
        </w:rPr>
        <w:t xml:space="preserve"> and </w:t>
      </w:r>
      <w:proofErr w:type="spellStart"/>
      <w:r w:rsidR="00444724" w:rsidRPr="00911E65">
        <w:rPr>
          <w:rFonts w:ascii="Century Gothic" w:hAnsi="Century Gothic" w:cs="Arial"/>
          <w:sz w:val="20"/>
          <w:szCs w:val="20"/>
        </w:rPr>
        <w:t>Public</w:t>
      </w:r>
      <w:proofErr w:type="spellEnd"/>
      <w:r w:rsidR="00444724" w:rsidRPr="00911E65">
        <w:rPr>
          <w:rFonts w:ascii="Century Gothic" w:hAnsi="Century Gothic" w:cs="Arial"/>
          <w:sz w:val="20"/>
          <w:szCs w:val="20"/>
        </w:rPr>
        <w:t xml:space="preserve"> </w:t>
      </w:r>
      <w:proofErr w:type="spellStart"/>
      <w:r w:rsidR="00444724" w:rsidRPr="00911E65">
        <w:rPr>
          <w:rFonts w:ascii="Century Gothic" w:hAnsi="Century Gothic" w:cs="Arial"/>
          <w:sz w:val="20"/>
          <w:szCs w:val="20"/>
        </w:rPr>
        <w:t>Services</w:t>
      </w:r>
      <w:proofErr w:type="spellEnd"/>
      <w:r w:rsidR="00444724" w:rsidRPr="00911E65">
        <w:rPr>
          <w:rFonts w:ascii="Century Gothic" w:hAnsi="Century Gothic" w:cs="Arial"/>
          <w:sz w:val="20"/>
          <w:szCs w:val="20"/>
        </w:rPr>
        <w:t xml:space="preserve"> (</w:t>
      </w:r>
      <w:proofErr w:type="spellStart"/>
      <w:r w:rsidR="00444724" w:rsidRPr="00911E65">
        <w:rPr>
          <w:rFonts w:ascii="Century Gothic" w:hAnsi="Century Gothic" w:cs="Arial"/>
          <w:sz w:val="20"/>
          <w:szCs w:val="20"/>
        </w:rPr>
        <w:t>Participatory</w:t>
      </w:r>
      <w:proofErr w:type="spellEnd"/>
      <w:r w:rsidR="00444724" w:rsidRPr="00911E65">
        <w:rPr>
          <w:rFonts w:ascii="Century Gothic" w:hAnsi="Century Gothic" w:cs="Arial"/>
          <w:sz w:val="20"/>
          <w:szCs w:val="20"/>
        </w:rPr>
        <w:t xml:space="preserve"> </w:t>
      </w:r>
      <w:proofErr w:type="spellStart"/>
      <w:r w:rsidR="00444724" w:rsidRPr="00911E65">
        <w:rPr>
          <w:rFonts w:ascii="Century Gothic" w:hAnsi="Century Gothic" w:cs="Arial"/>
          <w:sz w:val="20"/>
          <w:szCs w:val="20"/>
        </w:rPr>
        <w:t>Level</w:t>
      </w:r>
      <w:proofErr w:type="spellEnd"/>
      <w:r w:rsidR="00444724" w:rsidRPr="00911E65">
        <w:rPr>
          <w:rFonts w:ascii="Century Gothic" w:hAnsi="Century Gothic" w:cs="Arial"/>
          <w:sz w:val="20"/>
          <w:szCs w:val="20"/>
        </w:rPr>
        <w:t>)"</w:t>
      </w:r>
      <w:r w:rsidRPr="00911E65">
        <w:rPr>
          <w:rFonts w:ascii="Century Gothic" w:hAnsi="Century Gothic" w:cs="Arial"/>
          <w:sz w:val="20"/>
          <w:szCs w:val="20"/>
        </w:rPr>
        <w:t xml:space="preserve"> J.I.C.A</w:t>
      </w:r>
      <w:r w:rsidR="00C73A8D" w:rsidRPr="00911E65">
        <w:rPr>
          <w:rFonts w:ascii="Century Gothic" w:hAnsi="Century Gothic" w:cs="Arial"/>
          <w:color w:val="000000" w:themeColor="text1"/>
          <w:sz w:val="20"/>
          <w:szCs w:val="20"/>
        </w:rPr>
        <w:t>;</w:t>
      </w:r>
      <w:r w:rsidRPr="00911E65">
        <w:rPr>
          <w:rFonts w:ascii="Century Gothic" w:hAnsi="Century Gothic" w:cs="Arial"/>
          <w:b/>
          <w:color w:val="E36C0A" w:themeColor="accent6" w:themeShade="BF"/>
          <w:sz w:val="20"/>
          <w:szCs w:val="20"/>
        </w:rPr>
        <w:t>J</w:t>
      </w:r>
      <w:proofErr w:type="gramStart"/>
      <w:r w:rsidRPr="00911E65">
        <w:rPr>
          <w:rFonts w:ascii="Century Gothic" w:hAnsi="Century Gothic" w:cs="Arial"/>
          <w:b/>
          <w:color w:val="E36C0A" w:themeColor="accent6" w:themeShade="BF"/>
          <w:sz w:val="20"/>
          <w:szCs w:val="20"/>
        </w:rPr>
        <w:t>)</w:t>
      </w:r>
      <w:r w:rsidR="00444724" w:rsidRPr="00911E65">
        <w:rPr>
          <w:rFonts w:ascii="Century Gothic" w:hAnsi="Century Gothic" w:cs="Arial"/>
          <w:sz w:val="20"/>
          <w:szCs w:val="20"/>
        </w:rPr>
        <w:t>Secretaría</w:t>
      </w:r>
      <w:proofErr w:type="gramEnd"/>
      <w:r w:rsidR="00444724" w:rsidRPr="00911E65">
        <w:rPr>
          <w:rFonts w:ascii="Century Gothic" w:hAnsi="Century Gothic" w:cs="Arial"/>
          <w:sz w:val="20"/>
          <w:szCs w:val="20"/>
        </w:rPr>
        <w:t xml:space="preserve"> de Desarrollo Humano - Hogar de Ancianos "Juana Costa de Chapo". </w:t>
      </w:r>
      <w:r w:rsidR="00444724" w:rsidRPr="00911E65">
        <w:rPr>
          <w:rFonts w:ascii="Century Gothic" w:hAnsi="Century Gothic" w:cs="Arial"/>
          <w:b/>
          <w:sz w:val="20"/>
          <w:szCs w:val="20"/>
        </w:rPr>
        <w:t>Kinesióloga Martha Botello</w:t>
      </w:r>
      <w:r w:rsidR="00444724" w:rsidRPr="00911E65">
        <w:rPr>
          <w:rFonts w:ascii="Century Gothic" w:hAnsi="Century Gothic" w:cs="Arial"/>
          <w:sz w:val="20"/>
          <w:szCs w:val="20"/>
        </w:rPr>
        <w:t>. "Políticas para mejorar las condiciones de vida de las personas mayores como colectivo especialmente vulnerable"</w:t>
      </w:r>
      <w:r w:rsidR="00C73A8D" w:rsidRPr="00911E65">
        <w:rPr>
          <w:rFonts w:ascii="Century Gothic" w:hAnsi="Century Gothic" w:cs="Arial"/>
          <w:sz w:val="20"/>
          <w:szCs w:val="20"/>
        </w:rPr>
        <w:t xml:space="preserve"> A.E.C.I.D;</w:t>
      </w:r>
      <w:r w:rsidRPr="00911E65">
        <w:rPr>
          <w:rFonts w:ascii="Century Gothic" w:hAnsi="Century Gothic" w:cs="Arial"/>
          <w:b/>
          <w:color w:val="E36C0A" w:themeColor="accent6" w:themeShade="BF"/>
          <w:sz w:val="20"/>
          <w:szCs w:val="20"/>
        </w:rPr>
        <w:t>K</w:t>
      </w:r>
      <w:proofErr w:type="gramStart"/>
      <w:r w:rsidRPr="00911E65">
        <w:rPr>
          <w:rFonts w:ascii="Century Gothic" w:hAnsi="Century Gothic" w:cs="Arial"/>
          <w:b/>
          <w:color w:val="E36C0A" w:themeColor="accent6" w:themeShade="BF"/>
          <w:sz w:val="20"/>
          <w:szCs w:val="20"/>
        </w:rPr>
        <w:t>)</w:t>
      </w:r>
      <w:r w:rsidR="00444724" w:rsidRPr="00911E65">
        <w:rPr>
          <w:rFonts w:ascii="Century Gothic" w:hAnsi="Century Gothic" w:cs="Arial"/>
          <w:sz w:val="20"/>
          <w:szCs w:val="20"/>
        </w:rPr>
        <w:t>Ministerio</w:t>
      </w:r>
      <w:proofErr w:type="gramEnd"/>
      <w:r w:rsidR="00444724" w:rsidRPr="00911E65">
        <w:rPr>
          <w:rFonts w:ascii="Century Gothic" w:hAnsi="Century Gothic" w:cs="Arial"/>
          <w:sz w:val="20"/>
          <w:szCs w:val="20"/>
        </w:rPr>
        <w:t xml:space="preserve"> de Educación y Cultura - Subsecretario de Cultura.</w:t>
      </w:r>
      <w:r w:rsidR="00444724" w:rsidRPr="00911E65">
        <w:rPr>
          <w:rFonts w:ascii="Century Gothic" w:hAnsi="Century Gothic" w:cs="Arial"/>
          <w:b/>
          <w:sz w:val="20"/>
          <w:szCs w:val="20"/>
        </w:rPr>
        <w:t xml:space="preserve"> </w:t>
      </w:r>
      <w:r w:rsidR="00444724" w:rsidRPr="00911E65">
        <w:rPr>
          <w:rFonts w:ascii="Century Gothic" w:hAnsi="Century Gothic" w:cs="Arial"/>
          <w:b/>
          <w:sz w:val="20"/>
          <w:szCs w:val="20"/>
        </w:rPr>
        <w:lastRenderedPageBreak/>
        <w:t>Arq. José Gabriel Romero</w:t>
      </w:r>
      <w:r w:rsidR="00444724" w:rsidRPr="00911E65">
        <w:rPr>
          <w:rFonts w:ascii="Century Gothic" w:hAnsi="Century Gothic" w:cs="Arial"/>
          <w:sz w:val="20"/>
          <w:szCs w:val="20"/>
        </w:rPr>
        <w:t xml:space="preserve">. "Regulación y financiamiento en el sector cultural. Protección del Patrimonio Cultural". A.E.C.I.D. </w:t>
      </w:r>
    </w:p>
    <w:p w:rsidR="0010498A" w:rsidRPr="00911E65" w:rsidRDefault="0010498A" w:rsidP="00444724">
      <w:pPr>
        <w:spacing w:after="0"/>
        <w:rPr>
          <w:rFonts w:ascii="Century Gothic" w:hAnsi="Century Gothic" w:cs="Arial"/>
          <w:sz w:val="20"/>
          <w:szCs w:val="20"/>
        </w:rPr>
      </w:pPr>
    </w:p>
    <w:p w:rsidR="008461A2" w:rsidRPr="00911E65" w:rsidRDefault="008461A2" w:rsidP="008461A2">
      <w:pPr>
        <w:pStyle w:val="Prrafodelista"/>
        <w:numPr>
          <w:ilvl w:val="0"/>
          <w:numId w:val="4"/>
        </w:numPr>
        <w:tabs>
          <w:tab w:val="left" w:pos="567"/>
        </w:tabs>
        <w:ind w:left="0" w:firstLine="0"/>
        <w:jc w:val="both"/>
        <w:rPr>
          <w:rFonts w:ascii="Century Gothic" w:hAnsi="Century Gothic" w:cs="Arial"/>
          <w:b/>
          <w:sz w:val="20"/>
          <w:szCs w:val="20"/>
        </w:rPr>
      </w:pPr>
      <w:r w:rsidRPr="00911E65">
        <w:rPr>
          <w:rFonts w:ascii="Century Gothic" w:hAnsi="Century Gothic" w:cs="Arial"/>
          <w:b/>
          <w:sz w:val="20"/>
          <w:szCs w:val="20"/>
        </w:rPr>
        <w:t xml:space="preserve">CAPACITACIONES BRINDADAS.- </w:t>
      </w:r>
    </w:p>
    <w:p w:rsidR="008461A2" w:rsidRPr="00911E65" w:rsidRDefault="008461A2" w:rsidP="00510F31">
      <w:pPr>
        <w:pStyle w:val="Prrafodelista"/>
        <w:tabs>
          <w:tab w:val="left" w:pos="567"/>
        </w:tabs>
        <w:spacing w:after="0"/>
        <w:ind w:left="0"/>
        <w:jc w:val="both"/>
        <w:rPr>
          <w:rFonts w:ascii="Century Gothic" w:hAnsi="Century Gothic" w:cs="Arial"/>
          <w:b/>
          <w:sz w:val="20"/>
          <w:szCs w:val="20"/>
        </w:rPr>
      </w:pPr>
      <w:r w:rsidRPr="00911E65">
        <w:rPr>
          <w:rFonts w:ascii="Century Gothic" w:hAnsi="Century Gothic" w:cs="Arial"/>
          <w:b/>
          <w:sz w:val="20"/>
          <w:szCs w:val="20"/>
        </w:rPr>
        <w:t>AÑO 2010</w:t>
      </w:r>
    </w:p>
    <w:p w:rsidR="008461A2" w:rsidRPr="00911E65" w:rsidRDefault="00C401BC" w:rsidP="00510F31">
      <w:pPr>
        <w:tabs>
          <w:tab w:val="left" w:pos="567"/>
        </w:tabs>
        <w:spacing w:after="0"/>
        <w:jc w:val="both"/>
        <w:rPr>
          <w:rFonts w:ascii="Century Gothic" w:hAnsi="Century Gothic" w:cs="Arial"/>
          <w:sz w:val="20"/>
          <w:szCs w:val="20"/>
        </w:rPr>
      </w:pPr>
      <w:r w:rsidRPr="00911E65">
        <w:rPr>
          <w:rFonts w:ascii="Century Gothic" w:hAnsi="Century Gothic" w:cs="Arial"/>
          <w:sz w:val="20"/>
          <w:szCs w:val="20"/>
        </w:rPr>
        <w:t>A</w:t>
      </w:r>
      <w:r w:rsidR="00586D35" w:rsidRPr="00911E65">
        <w:rPr>
          <w:rFonts w:ascii="Century Gothic" w:hAnsi="Century Gothic" w:cs="Arial"/>
          <w:sz w:val="20"/>
          <w:szCs w:val="20"/>
        </w:rPr>
        <w:t>)</w:t>
      </w:r>
      <w:r w:rsidR="00881424" w:rsidRPr="00911E65">
        <w:rPr>
          <w:rFonts w:ascii="Century Gothic" w:hAnsi="Century Gothic" w:cs="Arial"/>
          <w:sz w:val="20"/>
          <w:szCs w:val="20"/>
        </w:rPr>
        <w:t>- “A</w:t>
      </w:r>
      <w:r w:rsidR="008461A2" w:rsidRPr="00911E65">
        <w:rPr>
          <w:rFonts w:ascii="Century Gothic" w:hAnsi="Century Gothic" w:cs="Arial"/>
          <w:sz w:val="20"/>
          <w:szCs w:val="20"/>
        </w:rPr>
        <w:t>lternativas de financiamiento internacional</w:t>
      </w:r>
      <w:r w:rsidR="00881424" w:rsidRPr="00911E65">
        <w:rPr>
          <w:rFonts w:ascii="Century Gothic" w:hAnsi="Century Gothic" w:cs="Arial"/>
          <w:sz w:val="20"/>
          <w:szCs w:val="20"/>
        </w:rPr>
        <w:t xml:space="preserve">”. Destinado a </w:t>
      </w:r>
      <w:proofErr w:type="spellStart"/>
      <w:proofErr w:type="gramStart"/>
      <w:r w:rsidR="008461A2" w:rsidRPr="00911E65">
        <w:rPr>
          <w:rFonts w:ascii="Century Gothic" w:hAnsi="Century Gothic" w:cs="Arial"/>
          <w:sz w:val="20"/>
          <w:szCs w:val="20"/>
        </w:rPr>
        <w:t>ONG</w:t>
      </w:r>
      <w:r w:rsidR="00881424" w:rsidRPr="00911E65">
        <w:rPr>
          <w:rFonts w:ascii="Century Gothic" w:hAnsi="Century Gothic" w:cs="Arial"/>
          <w:sz w:val="20"/>
          <w:szCs w:val="20"/>
        </w:rPr>
        <w:t>’</w:t>
      </w:r>
      <w:r w:rsidR="008461A2" w:rsidRPr="00911E65">
        <w:rPr>
          <w:rFonts w:ascii="Century Gothic" w:hAnsi="Century Gothic" w:cs="Arial"/>
          <w:sz w:val="20"/>
          <w:szCs w:val="20"/>
        </w:rPr>
        <w:t>s</w:t>
      </w:r>
      <w:proofErr w:type="spellEnd"/>
      <w:r w:rsidR="008461A2" w:rsidRPr="00911E65">
        <w:rPr>
          <w:rFonts w:ascii="Century Gothic" w:hAnsi="Century Gothic" w:cs="Arial"/>
          <w:sz w:val="20"/>
          <w:szCs w:val="20"/>
        </w:rPr>
        <w:t xml:space="preserve"> .</w:t>
      </w:r>
      <w:proofErr w:type="gramEnd"/>
      <w:r w:rsidR="008461A2" w:rsidRPr="00911E65">
        <w:rPr>
          <w:rFonts w:ascii="Century Gothic" w:hAnsi="Century Gothic" w:cs="Arial"/>
          <w:sz w:val="20"/>
          <w:szCs w:val="20"/>
        </w:rPr>
        <w:t xml:space="preserve">  Participaron: 65 re</w:t>
      </w:r>
      <w:r w:rsidR="00881424" w:rsidRPr="00911E65">
        <w:rPr>
          <w:rFonts w:ascii="Century Gothic" w:hAnsi="Century Gothic" w:cs="Arial"/>
          <w:sz w:val="20"/>
          <w:szCs w:val="20"/>
        </w:rPr>
        <w:t>presentantes.</w:t>
      </w:r>
    </w:p>
    <w:p w:rsidR="008461A2" w:rsidRPr="00911E65" w:rsidRDefault="00C401BC" w:rsidP="00510F31">
      <w:pPr>
        <w:tabs>
          <w:tab w:val="left" w:pos="567"/>
        </w:tabs>
        <w:spacing w:after="0"/>
        <w:jc w:val="both"/>
        <w:rPr>
          <w:rFonts w:ascii="Century Gothic" w:hAnsi="Century Gothic" w:cs="Arial"/>
          <w:sz w:val="20"/>
          <w:szCs w:val="20"/>
        </w:rPr>
      </w:pPr>
      <w:r w:rsidRPr="00911E65">
        <w:rPr>
          <w:rFonts w:ascii="Century Gothic" w:hAnsi="Century Gothic" w:cs="Arial"/>
          <w:sz w:val="20"/>
          <w:szCs w:val="20"/>
        </w:rPr>
        <w:t>B</w:t>
      </w:r>
      <w:r w:rsidR="00586D35" w:rsidRPr="00911E65">
        <w:rPr>
          <w:rFonts w:ascii="Century Gothic" w:hAnsi="Century Gothic" w:cs="Arial"/>
          <w:sz w:val="20"/>
          <w:szCs w:val="20"/>
        </w:rPr>
        <w:t>)</w:t>
      </w:r>
      <w:r w:rsidR="008461A2" w:rsidRPr="00911E65">
        <w:rPr>
          <w:rFonts w:ascii="Century Gothic" w:hAnsi="Century Gothic" w:cs="Arial"/>
          <w:sz w:val="20"/>
          <w:szCs w:val="20"/>
        </w:rPr>
        <w:t xml:space="preserve">- Reunión “Mesa de Trabajo en Cooperación internacional”. Participaron: 45 referentes de </w:t>
      </w:r>
      <w:proofErr w:type="spellStart"/>
      <w:r w:rsidR="008461A2" w:rsidRPr="00911E65">
        <w:rPr>
          <w:rFonts w:ascii="Century Gothic" w:hAnsi="Century Gothic" w:cs="Arial"/>
          <w:sz w:val="20"/>
          <w:szCs w:val="20"/>
        </w:rPr>
        <w:t>ONG</w:t>
      </w:r>
      <w:r w:rsidR="00881424" w:rsidRPr="00911E65">
        <w:rPr>
          <w:rFonts w:ascii="Century Gothic" w:hAnsi="Century Gothic" w:cs="Arial"/>
          <w:sz w:val="20"/>
          <w:szCs w:val="20"/>
        </w:rPr>
        <w:t>’</w:t>
      </w:r>
      <w:r w:rsidR="008461A2" w:rsidRPr="00911E65">
        <w:rPr>
          <w:rFonts w:ascii="Century Gothic" w:hAnsi="Century Gothic" w:cs="Arial"/>
          <w:sz w:val="20"/>
          <w:szCs w:val="20"/>
        </w:rPr>
        <w:t>s</w:t>
      </w:r>
      <w:proofErr w:type="spellEnd"/>
      <w:r w:rsidR="008461A2" w:rsidRPr="00911E65">
        <w:rPr>
          <w:rFonts w:ascii="Century Gothic" w:hAnsi="Century Gothic" w:cs="Arial"/>
          <w:sz w:val="20"/>
          <w:szCs w:val="20"/>
        </w:rPr>
        <w:t xml:space="preserve"> y responsables </w:t>
      </w:r>
      <w:r w:rsidRPr="00911E65">
        <w:rPr>
          <w:rFonts w:ascii="Century Gothic" w:hAnsi="Century Gothic" w:cs="Arial"/>
          <w:sz w:val="20"/>
          <w:szCs w:val="20"/>
        </w:rPr>
        <w:t>área</w:t>
      </w:r>
      <w:r w:rsidR="008461A2" w:rsidRPr="00911E65">
        <w:rPr>
          <w:rFonts w:ascii="Century Gothic" w:hAnsi="Century Gothic" w:cs="Arial"/>
          <w:sz w:val="20"/>
          <w:szCs w:val="20"/>
        </w:rPr>
        <w:t xml:space="preserve"> CI organismos oficiales </w:t>
      </w:r>
    </w:p>
    <w:p w:rsidR="008461A2" w:rsidRPr="00911E65" w:rsidRDefault="008461A2" w:rsidP="00510F31">
      <w:pPr>
        <w:pStyle w:val="Prrafodelista"/>
        <w:tabs>
          <w:tab w:val="left" w:pos="567"/>
        </w:tabs>
        <w:spacing w:after="0"/>
        <w:ind w:left="0"/>
        <w:jc w:val="both"/>
        <w:rPr>
          <w:rFonts w:ascii="Century Gothic" w:hAnsi="Century Gothic" w:cs="Arial"/>
          <w:b/>
          <w:sz w:val="20"/>
          <w:szCs w:val="20"/>
        </w:rPr>
      </w:pPr>
      <w:r w:rsidRPr="00911E65">
        <w:rPr>
          <w:rFonts w:ascii="Century Gothic" w:hAnsi="Century Gothic" w:cs="Arial"/>
          <w:b/>
          <w:sz w:val="20"/>
          <w:szCs w:val="20"/>
        </w:rPr>
        <w:t>AÑO 2011</w:t>
      </w:r>
    </w:p>
    <w:p w:rsidR="008461A2" w:rsidRPr="00911E65" w:rsidRDefault="008461A2" w:rsidP="00510F31">
      <w:pPr>
        <w:tabs>
          <w:tab w:val="left" w:pos="567"/>
        </w:tabs>
        <w:spacing w:after="0"/>
        <w:jc w:val="both"/>
        <w:rPr>
          <w:rFonts w:ascii="Century Gothic" w:hAnsi="Century Gothic" w:cs="Arial"/>
          <w:b/>
          <w:i/>
          <w:sz w:val="20"/>
          <w:szCs w:val="20"/>
        </w:rPr>
      </w:pPr>
      <w:r w:rsidRPr="00911E65">
        <w:rPr>
          <w:rFonts w:ascii="Century Gothic" w:hAnsi="Century Gothic" w:cs="Arial"/>
          <w:b/>
          <w:sz w:val="20"/>
          <w:szCs w:val="20"/>
        </w:rPr>
        <w:t>A</w:t>
      </w:r>
      <w:r w:rsidR="00B23FA9" w:rsidRPr="00911E65">
        <w:rPr>
          <w:rFonts w:ascii="Century Gothic" w:hAnsi="Century Gothic" w:cs="Arial"/>
          <w:b/>
          <w:sz w:val="20"/>
          <w:szCs w:val="20"/>
        </w:rPr>
        <w:t>)</w:t>
      </w:r>
      <w:r w:rsidRPr="00911E65">
        <w:rPr>
          <w:rFonts w:ascii="Century Gothic" w:hAnsi="Century Gothic" w:cs="Arial"/>
          <w:b/>
          <w:sz w:val="20"/>
          <w:szCs w:val="20"/>
        </w:rPr>
        <w:t>-</w:t>
      </w:r>
      <w:r w:rsidRPr="00911E65">
        <w:rPr>
          <w:rFonts w:ascii="Century Gothic" w:hAnsi="Century Gothic" w:cs="Arial"/>
          <w:sz w:val="20"/>
          <w:szCs w:val="20"/>
        </w:rPr>
        <w:t xml:space="preserve"> Jornadas de Capacitación “Prácticas de Cooperación Internacional Descentralizada”. </w:t>
      </w:r>
      <w:r w:rsidRPr="00911E65">
        <w:rPr>
          <w:rFonts w:ascii="Century Gothic" w:hAnsi="Century Gothic" w:cs="Arial"/>
          <w:b/>
          <w:sz w:val="20"/>
          <w:szCs w:val="20"/>
        </w:rPr>
        <w:t xml:space="preserve">Expertos: </w:t>
      </w:r>
      <w:r w:rsidRPr="00911E65">
        <w:rPr>
          <w:rFonts w:ascii="Century Gothic" w:hAnsi="Century Gothic" w:cs="Arial"/>
          <w:sz w:val="20"/>
          <w:szCs w:val="20"/>
        </w:rPr>
        <w:t xml:space="preserve">Dra. </w:t>
      </w:r>
      <w:proofErr w:type="spellStart"/>
      <w:r w:rsidRPr="00911E65">
        <w:rPr>
          <w:rFonts w:ascii="Century Gothic" w:hAnsi="Century Gothic" w:cs="Arial"/>
          <w:sz w:val="20"/>
          <w:szCs w:val="20"/>
        </w:rPr>
        <w:t>FanyCanievsky</w:t>
      </w:r>
      <w:proofErr w:type="spellEnd"/>
      <w:r w:rsidRPr="00911E65">
        <w:rPr>
          <w:rFonts w:ascii="Century Gothic" w:hAnsi="Century Gothic" w:cs="Arial"/>
          <w:sz w:val="20"/>
          <w:szCs w:val="20"/>
        </w:rPr>
        <w:t xml:space="preserve"> y Lic. Nicolás </w:t>
      </w:r>
      <w:proofErr w:type="spellStart"/>
      <w:r w:rsidRPr="00911E65">
        <w:rPr>
          <w:rFonts w:ascii="Century Gothic" w:hAnsi="Century Gothic" w:cs="Arial"/>
          <w:sz w:val="20"/>
          <w:szCs w:val="20"/>
        </w:rPr>
        <w:t>Sojit</w:t>
      </w:r>
      <w:proofErr w:type="spellEnd"/>
      <w:r w:rsidRPr="00911E65">
        <w:rPr>
          <w:rFonts w:ascii="Century Gothic" w:hAnsi="Century Gothic" w:cs="Arial"/>
          <w:sz w:val="20"/>
          <w:szCs w:val="20"/>
        </w:rPr>
        <w:t xml:space="preserve">. </w:t>
      </w:r>
      <w:r w:rsidRPr="00911E65">
        <w:rPr>
          <w:rFonts w:ascii="Century Gothic" w:hAnsi="Century Gothic" w:cs="Arial"/>
          <w:b/>
          <w:sz w:val="20"/>
          <w:szCs w:val="20"/>
        </w:rPr>
        <w:t>GOYA</w:t>
      </w:r>
      <w:r w:rsidR="002937E2" w:rsidRPr="00911E65">
        <w:rPr>
          <w:rFonts w:ascii="Century Gothic" w:hAnsi="Century Gothic" w:cs="Arial"/>
          <w:b/>
          <w:sz w:val="20"/>
          <w:szCs w:val="20"/>
        </w:rPr>
        <w:t xml:space="preserve">; </w:t>
      </w:r>
      <w:r w:rsidRPr="00911E65">
        <w:rPr>
          <w:rFonts w:ascii="Century Gothic" w:hAnsi="Century Gothic" w:cs="Arial"/>
          <w:b/>
          <w:sz w:val="20"/>
          <w:szCs w:val="20"/>
        </w:rPr>
        <w:t>SANTO TOME</w:t>
      </w:r>
      <w:r w:rsidR="002937E2" w:rsidRPr="00911E65">
        <w:rPr>
          <w:rFonts w:ascii="Century Gothic" w:hAnsi="Century Gothic" w:cs="Arial"/>
          <w:b/>
          <w:sz w:val="20"/>
          <w:szCs w:val="20"/>
        </w:rPr>
        <w:t xml:space="preserve">; </w:t>
      </w:r>
      <w:r w:rsidRPr="00911E65">
        <w:rPr>
          <w:rFonts w:ascii="Century Gothic" w:hAnsi="Century Gothic" w:cs="Arial"/>
          <w:b/>
          <w:sz w:val="20"/>
          <w:szCs w:val="20"/>
        </w:rPr>
        <w:t>MERCEDES</w:t>
      </w:r>
      <w:r w:rsidR="002937E2" w:rsidRPr="00911E65">
        <w:rPr>
          <w:rFonts w:ascii="Century Gothic" w:hAnsi="Century Gothic" w:cs="Arial"/>
          <w:b/>
          <w:sz w:val="20"/>
          <w:szCs w:val="20"/>
        </w:rPr>
        <w:t>; CAPITAL</w:t>
      </w:r>
      <w:r w:rsidR="00C73A8D" w:rsidRPr="00911E65">
        <w:rPr>
          <w:rFonts w:ascii="Century Gothic" w:hAnsi="Century Gothic" w:cs="Arial"/>
          <w:sz w:val="20"/>
          <w:szCs w:val="20"/>
        </w:rPr>
        <w:t>;</w:t>
      </w:r>
      <w:r w:rsidRPr="00911E65">
        <w:rPr>
          <w:rFonts w:ascii="Century Gothic" w:hAnsi="Century Gothic" w:cs="Arial"/>
          <w:b/>
          <w:sz w:val="20"/>
          <w:szCs w:val="20"/>
        </w:rPr>
        <w:t>B</w:t>
      </w:r>
      <w:r w:rsidR="00B23FA9" w:rsidRPr="00911E65">
        <w:rPr>
          <w:rFonts w:ascii="Century Gothic" w:hAnsi="Century Gothic" w:cs="Arial"/>
          <w:b/>
          <w:sz w:val="20"/>
          <w:szCs w:val="20"/>
        </w:rPr>
        <w:t>)</w:t>
      </w:r>
      <w:r w:rsidRPr="00911E65">
        <w:rPr>
          <w:rFonts w:ascii="Century Gothic" w:hAnsi="Century Gothic" w:cs="Arial"/>
          <w:b/>
          <w:sz w:val="20"/>
          <w:szCs w:val="20"/>
        </w:rPr>
        <w:t>-</w:t>
      </w:r>
      <w:r w:rsidRPr="00911E65">
        <w:rPr>
          <w:rFonts w:ascii="Century Gothic" w:hAnsi="Century Gothic" w:cs="Arial"/>
          <w:sz w:val="20"/>
          <w:szCs w:val="20"/>
        </w:rPr>
        <w:t xml:space="preserve"> Formación sobre “Cooperación Internacional Descentraliza</w:t>
      </w:r>
      <w:r w:rsidR="00C73A8D" w:rsidRPr="00911E65">
        <w:rPr>
          <w:rFonts w:ascii="Century Gothic" w:hAnsi="Century Gothic" w:cs="Arial"/>
          <w:sz w:val="20"/>
          <w:szCs w:val="20"/>
        </w:rPr>
        <w:t xml:space="preserve">da y Formulación   Proyectos”. </w:t>
      </w:r>
      <w:r w:rsidR="00C73A8D" w:rsidRPr="00911E65">
        <w:rPr>
          <w:rFonts w:ascii="Century Gothic" w:hAnsi="Century Gothic" w:cs="Arial"/>
          <w:b/>
          <w:sz w:val="20"/>
          <w:szCs w:val="20"/>
        </w:rPr>
        <w:t>A cargo</w:t>
      </w:r>
      <w:r w:rsidRPr="00911E65">
        <w:rPr>
          <w:rFonts w:ascii="Century Gothic" w:hAnsi="Century Gothic" w:cs="Arial"/>
          <w:b/>
          <w:sz w:val="20"/>
          <w:szCs w:val="20"/>
        </w:rPr>
        <w:t>:</w:t>
      </w:r>
      <w:r w:rsidRPr="00911E65">
        <w:rPr>
          <w:rFonts w:ascii="Century Gothic" w:hAnsi="Century Gothic" w:cs="Arial"/>
          <w:sz w:val="20"/>
          <w:szCs w:val="20"/>
        </w:rPr>
        <w:t xml:space="preserve"> Dra. Ma. Gabriela Basualdo. </w:t>
      </w:r>
      <w:r w:rsidR="002937E2" w:rsidRPr="00911E65">
        <w:rPr>
          <w:rFonts w:ascii="Century Gothic" w:hAnsi="Century Gothic" w:cs="Arial"/>
          <w:sz w:val="20"/>
          <w:szCs w:val="20"/>
        </w:rPr>
        <w:t xml:space="preserve">A </w:t>
      </w:r>
      <w:r w:rsidRPr="00911E65">
        <w:rPr>
          <w:rFonts w:ascii="Century Gothic" w:hAnsi="Century Gothic" w:cs="Arial"/>
          <w:b/>
          <w:sz w:val="20"/>
          <w:szCs w:val="20"/>
        </w:rPr>
        <w:t>SUBSECRETARIA DE ACCION SOCIAL</w:t>
      </w:r>
      <w:r w:rsidR="002937E2" w:rsidRPr="00911E65">
        <w:rPr>
          <w:rFonts w:ascii="Century Gothic" w:hAnsi="Century Gothic" w:cs="Arial"/>
          <w:b/>
          <w:sz w:val="20"/>
          <w:szCs w:val="20"/>
        </w:rPr>
        <w:t>;</w:t>
      </w:r>
      <w:r w:rsidRPr="00911E65">
        <w:rPr>
          <w:rFonts w:ascii="Century Gothic" w:hAnsi="Century Gothic" w:cs="Arial"/>
          <w:b/>
          <w:sz w:val="20"/>
          <w:szCs w:val="20"/>
        </w:rPr>
        <w:t>CONSEJO  PROVINCIAL DE LA MUJER</w:t>
      </w:r>
      <w:r w:rsidR="002937E2" w:rsidRPr="00911E65">
        <w:rPr>
          <w:rFonts w:ascii="Century Gothic" w:hAnsi="Century Gothic" w:cs="Arial"/>
          <w:b/>
          <w:sz w:val="20"/>
          <w:szCs w:val="20"/>
        </w:rPr>
        <w:t>;</w:t>
      </w:r>
      <w:r w:rsidRPr="00911E65">
        <w:rPr>
          <w:rFonts w:ascii="Century Gothic" w:hAnsi="Century Gothic" w:cs="Arial"/>
          <w:b/>
          <w:sz w:val="20"/>
          <w:szCs w:val="20"/>
        </w:rPr>
        <w:t>SUBSECRETARIA DE GESTIÓN SANITARIA</w:t>
      </w:r>
      <w:r w:rsidR="002937E2" w:rsidRPr="00911E65">
        <w:rPr>
          <w:rFonts w:ascii="Century Gothic" w:hAnsi="Century Gothic" w:cs="Arial"/>
          <w:b/>
          <w:sz w:val="20"/>
          <w:szCs w:val="20"/>
        </w:rPr>
        <w:t>.</w:t>
      </w:r>
      <w:r w:rsidR="00C73A8D" w:rsidRPr="00911E65">
        <w:rPr>
          <w:rFonts w:ascii="Century Gothic" w:hAnsi="Century Gothic" w:cs="Arial"/>
          <w:b/>
          <w:sz w:val="20"/>
          <w:szCs w:val="20"/>
        </w:rPr>
        <w:t xml:space="preserve">; </w:t>
      </w:r>
      <w:r w:rsidR="008536EE" w:rsidRPr="00911E65">
        <w:rPr>
          <w:rFonts w:ascii="Century Gothic" w:hAnsi="Century Gothic" w:cs="Arial"/>
          <w:b/>
          <w:sz w:val="20"/>
          <w:szCs w:val="20"/>
        </w:rPr>
        <w:t>C</w:t>
      </w:r>
      <w:r w:rsidR="00B23FA9" w:rsidRPr="00911E65">
        <w:rPr>
          <w:rFonts w:ascii="Century Gothic" w:hAnsi="Century Gothic" w:cs="Arial"/>
          <w:b/>
          <w:sz w:val="20"/>
          <w:szCs w:val="20"/>
        </w:rPr>
        <w:t>)</w:t>
      </w:r>
      <w:r w:rsidR="008536EE" w:rsidRPr="00911E65">
        <w:rPr>
          <w:rFonts w:ascii="Century Gothic" w:hAnsi="Century Gothic" w:cs="Arial"/>
          <w:b/>
          <w:sz w:val="20"/>
          <w:szCs w:val="20"/>
        </w:rPr>
        <w:t xml:space="preserve">- </w:t>
      </w:r>
      <w:r w:rsidRPr="00911E65">
        <w:rPr>
          <w:rFonts w:ascii="Century Gothic" w:hAnsi="Century Gothic" w:cs="Arial"/>
          <w:b/>
          <w:sz w:val="20"/>
          <w:szCs w:val="20"/>
        </w:rPr>
        <w:t>Conferencias realizadas</w:t>
      </w:r>
      <w:r w:rsidR="00C73A8D" w:rsidRPr="00911E65">
        <w:rPr>
          <w:rFonts w:ascii="Century Gothic" w:hAnsi="Century Gothic" w:cs="Arial"/>
          <w:b/>
          <w:sz w:val="20"/>
          <w:szCs w:val="20"/>
        </w:rPr>
        <w:t>:</w:t>
      </w:r>
      <w:r w:rsidRPr="00911E65">
        <w:rPr>
          <w:rFonts w:ascii="Century Gothic" w:hAnsi="Century Gothic" w:cs="Arial"/>
          <w:i/>
          <w:sz w:val="20"/>
          <w:szCs w:val="20"/>
        </w:rPr>
        <w:t>(Invitadapor el Instituto de Cultura de Corrientes  y  la asistencia del  CFI</w:t>
      </w:r>
      <w:r w:rsidR="00881424" w:rsidRPr="00911E65">
        <w:rPr>
          <w:rFonts w:ascii="Century Gothic" w:hAnsi="Century Gothic" w:cs="Arial"/>
          <w:i/>
          <w:sz w:val="20"/>
          <w:szCs w:val="20"/>
        </w:rPr>
        <w:t xml:space="preserve"> -</w:t>
      </w:r>
      <w:r w:rsidRPr="00911E65">
        <w:rPr>
          <w:rFonts w:ascii="Century Gothic" w:hAnsi="Century Gothic" w:cs="Arial"/>
          <w:i/>
          <w:sz w:val="20"/>
          <w:szCs w:val="20"/>
        </w:rPr>
        <w:t>impulsores del Seminario- , en el marco deCapacitación y A</w:t>
      </w:r>
      <w:r w:rsidR="00881424" w:rsidRPr="00911E65">
        <w:rPr>
          <w:rFonts w:ascii="Century Gothic" w:hAnsi="Century Gothic" w:cs="Arial"/>
          <w:i/>
          <w:sz w:val="20"/>
          <w:szCs w:val="20"/>
        </w:rPr>
        <w:t>.</w:t>
      </w:r>
      <w:r w:rsidRPr="00911E65">
        <w:rPr>
          <w:rFonts w:ascii="Century Gothic" w:hAnsi="Century Gothic" w:cs="Arial"/>
          <w:i/>
          <w:sz w:val="20"/>
          <w:szCs w:val="20"/>
        </w:rPr>
        <w:t>T</w:t>
      </w:r>
      <w:r w:rsidR="00881424" w:rsidRPr="00911E65">
        <w:rPr>
          <w:rFonts w:ascii="Century Gothic" w:hAnsi="Century Gothic" w:cs="Arial"/>
          <w:i/>
          <w:sz w:val="20"/>
          <w:szCs w:val="20"/>
        </w:rPr>
        <w:t>.</w:t>
      </w:r>
      <w:r w:rsidRPr="00911E65">
        <w:rPr>
          <w:rFonts w:ascii="Century Gothic" w:hAnsi="Century Gothic" w:cs="Arial"/>
          <w:i/>
          <w:sz w:val="20"/>
          <w:szCs w:val="20"/>
        </w:rPr>
        <w:t xml:space="preserve">  para la Gestión y el Desarrollo de Políticas Culturales)</w:t>
      </w:r>
      <w:r w:rsidRPr="00911E65">
        <w:rPr>
          <w:rFonts w:ascii="Century Gothic" w:hAnsi="Century Gothic" w:cs="Arial"/>
          <w:b/>
          <w:sz w:val="20"/>
          <w:szCs w:val="20"/>
        </w:rPr>
        <w:t xml:space="preserve">GOYA: PRIMER ENCUENTRO CICLO DE CONFERENCIAS PARA LA GESTIÓN Y EL DESARROLLO DE POLÍTICAS CULTURALES </w:t>
      </w:r>
      <w:r w:rsidRPr="00911E65">
        <w:rPr>
          <w:rFonts w:ascii="Century Gothic" w:hAnsi="Century Gothic" w:cs="Arial"/>
          <w:sz w:val="20"/>
          <w:szCs w:val="20"/>
        </w:rPr>
        <w:t xml:space="preserve">organizado por el Instituto de Cultura de la Provincia, el CFI y municipios del interior de nuestra provincia -Fecha: 28 de junio. </w:t>
      </w:r>
      <w:r w:rsidRPr="00911E65">
        <w:rPr>
          <w:rFonts w:ascii="Century Gothic" w:hAnsi="Century Gothic" w:cs="Arial"/>
          <w:b/>
          <w:i/>
          <w:sz w:val="20"/>
          <w:szCs w:val="20"/>
        </w:rPr>
        <w:t>Panel: “El Patrimonio e</w:t>
      </w:r>
      <w:r w:rsidR="00C73A8D" w:rsidRPr="00911E65">
        <w:rPr>
          <w:rFonts w:ascii="Century Gothic" w:hAnsi="Century Gothic" w:cs="Arial"/>
          <w:b/>
          <w:i/>
          <w:sz w:val="20"/>
          <w:szCs w:val="20"/>
        </w:rPr>
        <w:t xml:space="preserve">n la Cooperación Internacional”; </w:t>
      </w:r>
      <w:r w:rsidRPr="00911E65">
        <w:rPr>
          <w:rFonts w:ascii="Century Gothic" w:hAnsi="Century Gothic" w:cs="Arial"/>
          <w:b/>
          <w:sz w:val="20"/>
          <w:szCs w:val="20"/>
        </w:rPr>
        <w:t>ESQUINA:</w:t>
      </w:r>
      <w:r w:rsidRPr="00911E65">
        <w:rPr>
          <w:rFonts w:ascii="Century Gothic" w:hAnsi="Century Gothic" w:cs="Arial"/>
          <w:sz w:val="20"/>
          <w:szCs w:val="20"/>
        </w:rPr>
        <w:t xml:space="preserve"> Fecha</w:t>
      </w:r>
      <w:r w:rsidR="00881424" w:rsidRPr="00911E65">
        <w:rPr>
          <w:rFonts w:ascii="Century Gothic" w:hAnsi="Century Gothic" w:cs="Arial"/>
          <w:sz w:val="20"/>
          <w:szCs w:val="20"/>
        </w:rPr>
        <w:t xml:space="preserve">: 09 de Agosto. </w:t>
      </w:r>
      <w:r w:rsidRPr="00911E65">
        <w:rPr>
          <w:rFonts w:ascii="Century Gothic" w:hAnsi="Century Gothic" w:cs="Arial"/>
          <w:sz w:val="20"/>
          <w:szCs w:val="20"/>
        </w:rPr>
        <w:t>DISERTANTE –</w:t>
      </w:r>
      <w:r w:rsidRPr="00911E65">
        <w:rPr>
          <w:rFonts w:ascii="Century Gothic" w:hAnsi="Century Gothic" w:cs="Arial"/>
          <w:i/>
          <w:sz w:val="20"/>
          <w:szCs w:val="20"/>
        </w:rPr>
        <w:t xml:space="preserve">Panel: </w:t>
      </w:r>
      <w:r w:rsidRPr="00911E65">
        <w:rPr>
          <w:rFonts w:ascii="Century Gothic" w:hAnsi="Century Gothic" w:cs="Arial"/>
          <w:b/>
          <w:i/>
          <w:sz w:val="20"/>
          <w:szCs w:val="20"/>
        </w:rPr>
        <w:t>“Alternativas  de preservar el patrimonio a través de la Cooperación Internacional"</w:t>
      </w:r>
      <w:r w:rsidR="00C73A8D" w:rsidRPr="00911E65">
        <w:rPr>
          <w:rFonts w:ascii="Century Gothic" w:hAnsi="Century Gothic" w:cs="Arial"/>
          <w:b/>
          <w:i/>
          <w:sz w:val="20"/>
          <w:szCs w:val="20"/>
        </w:rPr>
        <w:t xml:space="preserve">; </w:t>
      </w:r>
      <w:r w:rsidRPr="00911E65">
        <w:rPr>
          <w:rFonts w:ascii="Century Gothic" w:hAnsi="Century Gothic" w:cs="Arial"/>
          <w:b/>
          <w:sz w:val="20"/>
          <w:szCs w:val="20"/>
        </w:rPr>
        <w:t>SANTO TOME:TERCER ENCUENTRO PROVINCIAL – CAPACITACIÓN Y ASISTENCIA TÉCNICA PARA LA GESTIÓN Y DESARROLLO DE POLÍTICAS  CULTURALES – “INDUSTRIAS CULTURALES”</w:t>
      </w:r>
      <w:r w:rsidR="00881424" w:rsidRPr="00911E65">
        <w:rPr>
          <w:rFonts w:ascii="Century Gothic" w:hAnsi="Century Gothic" w:cs="Arial"/>
          <w:sz w:val="20"/>
          <w:szCs w:val="20"/>
        </w:rPr>
        <w:t>Fecha</w:t>
      </w:r>
      <w:r w:rsidRPr="00911E65">
        <w:rPr>
          <w:rFonts w:ascii="Century Gothic" w:hAnsi="Century Gothic" w:cs="Arial"/>
          <w:sz w:val="20"/>
          <w:szCs w:val="20"/>
        </w:rPr>
        <w:t>:</w:t>
      </w:r>
      <w:r w:rsidR="00881424" w:rsidRPr="00911E65">
        <w:rPr>
          <w:rFonts w:ascii="Century Gothic" w:hAnsi="Century Gothic" w:cs="Arial"/>
          <w:sz w:val="20"/>
          <w:szCs w:val="20"/>
        </w:rPr>
        <w:t xml:space="preserve"> 27 de septiembre </w:t>
      </w:r>
      <w:r w:rsidRPr="00911E65">
        <w:rPr>
          <w:rFonts w:ascii="Century Gothic" w:hAnsi="Century Gothic" w:cs="Arial"/>
          <w:sz w:val="20"/>
          <w:szCs w:val="20"/>
        </w:rPr>
        <w:t>–</w:t>
      </w:r>
      <w:r w:rsidRPr="00911E65">
        <w:rPr>
          <w:rFonts w:ascii="Century Gothic" w:hAnsi="Century Gothic" w:cs="Arial"/>
          <w:b/>
          <w:i/>
          <w:sz w:val="20"/>
          <w:szCs w:val="20"/>
        </w:rPr>
        <w:t>“La Cooperación Internacional en el  fortalecimiento de las industrias culturales”</w:t>
      </w:r>
      <w:r w:rsidR="00C73A8D" w:rsidRPr="00911E65">
        <w:rPr>
          <w:rFonts w:ascii="Century Gothic" w:hAnsi="Century Gothic" w:cs="Arial"/>
          <w:i/>
          <w:sz w:val="20"/>
          <w:szCs w:val="20"/>
        </w:rPr>
        <w:t xml:space="preserve">; </w:t>
      </w:r>
      <w:r w:rsidRPr="00911E65">
        <w:rPr>
          <w:rFonts w:ascii="Century Gothic" w:hAnsi="Century Gothic" w:cs="Arial"/>
          <w:b/>
          <w:sz w:val="20"/>
          <w:szCs w:val="20"/>
        </w:rPr>
        <w:t>CORRIENTES</w:t>
      </w:r>
      <w:r w:rsidR="00C73A8D" w:rsidRPr="00911E65">
        <w:rPr>
          <w:rFonts w:ascii="Century Gothic" w:hAnsi="Century Gothic" w:cs="Arial"/>
          <w:b/>
          <w:sz w:val="20"/>
          <w:szCs w:val="20"/>
        </w:rPr>
        <w:t xml:space="preserve"> CAPITAL</w:t>
      </w:r>
      <w:r w:rsidRPr="00911E65">
        <w:rPr>
          <w:rFonts w:ascii="Century Gothic" w:hAnsi="Century Gothic" w:cs="Arial"/>
          <w:b/>
          <w:sz w:val="20"/>
          <w:szCs w:val="20"/>
        </w:rPr>
        <w:t>:“SEMINARIO INTEGRAL EN GESTIÓN CULTURAL”.</w:t>
      </w:r>
      <w:r w:rsidRPr="00911E65">
        <w:rPr>
          <w:rFonts w:ascii="Century Gothic" w:hAnsi="Century Gothic" w:cs="Arial"/>
          <w:sz w:val="20"/>
          <w:szCs w:val="20"/>
        </w:rPr>
        <w:t>Fecha</w:t>
      </w:r>
      <w:r w:rsidR="00881424" w:rsidRPr="00911E65">
        <w:rPr>
          <w:rFonts w:ascii="Century Gothic" w:hAnsi="Century Gothic" w:cs="Arial"/>
          <w:sz w:val="20"/>
          <w:szCs w:val="20"/>
        </w:rPr>
        <w:t>:</w:t>
      </w:r>
      <w:r w:rsidRPr="00911E65">
        <w:rPr>
          <w:rFonts w:ascii="Century Gothic" w:hAnsi="Century Gothic" w:cs="Arial"/>
          <w:sz w:val="20"/>
          <w:szCs w:val="20"/>
        </w:rPr>
        <w:t xml:space="preserve"> 7 de diciembre.</w:t>
      </w:r>
      <w:r w:rsidRPr="00911E65">
        <w:rPr>
          <w:rFonts w:ascii="Century Gothic" w:hAnsi="Century Gothic" w:cs="Arial"/>
          <w:b/>
          <w:i/>
          <w:sz w:val="20"/>
          <w:szCs w:val="20"/>
        </w:rPr>
        <w:t xml:space="preserve">Panel: “Fortalecimiento de los Organismos culturales  y vinculaciones externas”. </w:t>
      </w:r>
    </w:p>
    <w:p w:rsidR="00B23FA9" w:rsidRPr="00911E65" w:rsidRDefault="00B23FA9" w:rsidP="00510F31">
      <w:pPr>
        <w:pStyle w:val="Prrafodelista"/>
        <w:tabs>
          <w:tab w:val="left" w:pos="567"/>
        </w:tabs>
        <w:spacing w:after="0"/>
        <w:ind w:left="0"/>
        <w:jc w:val="both"/>
        <w:rPr>
          <w:rFonts w:ascii="Century Gothic" w:hAnsi="Century Gothic" w:cs="Arial"/>
          <w:b/>
          <w:sz w:val="20"/>
          <w:szCs w:val="20"/>
        </w:rPr>
      </w:pPr>
    </w:p>
    <w:p w:rsidR="008461A2" w:rsidRPr="00911E65" w:rsidRDefault="008461A2" w:rsidP="00510F31">
      <w:pPr>
        <w:pStyle w:val="Prrafodelista"/>
        <w:tabs>
          <w:tab w:val="left" w:pos="567"/>
        </w:tabs>
        <w:spacing w:after="0"/>
        <w:ind w:left="0"/>
        <w:jc w:val="both"/>
        <w:rPr>
          <w:rFonts w:ascii="Century Gothic" w:hAnsi="Century Gothic" w:cs="Arial"/>
          <w:b/>
          <w:sz w:val="20"/>
          <w:szCs w:val="20"/>
        </w:rPr>
      </w:pPr>
      <w:r w:rsidRPr="00911E65">
        <w:rPr>
          <w:rFonts w:ascii="Century Gothic" w:hAnsi="Century Gothic" w:cs="Arial"/>
          <w:b/>
          <w:sz w:val="20"/>
          <w:szCs w:val="20"/>
        </w:rPr>
        <w:t>AÑO 2012</w:t>
      </w:r>
    </w:p>
    <w:p w:rsidR="008461A2" w:rsidRPr="00911E65" w:rsidRDefault="008461A2" w:rsidP="00510F31">
      <w:pPr>
        <w:tabs>
          <w:tab w:val="left" w:pos="567"/>
        </w:tabs>
        <w:spacing w:after="0"/>
        <w:jc w:val="both"/>
        <w:rPr>
          <w:rFonts w:ascii="Century Gothic" w:hAnsi="Century Gothic" w:cs="Arial"/>
          <w:sz w:val="20"/>
          <w:szCs w:val="20"/>
        </w:rPr>
      </w:pPr>
      <w:r w:rsidRPr="00911E65">
        <w:rPr>
          <w:rFonts w:ascii="Century Gothic" w:hAnsi="Century Gothic" w:cs="Arial"/>
          <w:b/>
          <w:sz w:val="20"/>
          <w:szCs w:val="20"/>
        </w:rPr>
        <w:t>A</w:t>
      </w:r>
      <w:r w:rsidR="00B23FA9" w:rsidRPr="00911E65">
        <w:rPr>
          <w:rFonts w:ascii="Century Gothic" w:hAnsi="Century Gothic" w:cs="Arial"/>
          <w:b/>
          <w:sz w:val="20"/>
          <w:szCs w:val="20"/>
        </w:rPr>
        <w:t>)</w:t>
      </w:r>
      <w:r w:rsidRPr="00911E65">
        <w:rPr>
          <w:rFonts w:ascii="Century Gothic" w:hAnsi="Century Gothic" w:cs="Arial"/>
          <w:b/>
          <w:sz w:val="20"/>
          <w:szCs w:val="20"/>
        </w:rPr>
        <w:t>-“Mesa de Trabajo de Cooperación Internacional”. “Módulo de Asistencias Técnicas 2012” de la Agencia Española de Cooperación  Internacional para el Desarrollo (A.E.C.I.D</w:t>
      </w:r>
      <w:r w:rsidR="00D73760" w:rsidRPr="00911E65">
        <w:rPr>
          <w:rFonts w:ascii="Century Gothic" w:hAnsi="Century Gothic" w:cs="Arial"/>
          <w:sz w:val="20"/>
          <w:szCs w:val="20"/>
        </w:rPr>
        <w:t xml:space="preserve">Fecha: 26 de abril. </w:t>
      </w:r>
      <w:r w:rsidRPr="00911E65">
        <w:rPr>
          <w:rFonts w:ascii="Century Gothic" w:hAnsi="Century Gothic" w:cs="Arial"/>
          <w:sz w:val="20"/>
          <w:szCs w:val="20"/>
        </w:rPr>
        <w:t>Capacitados: 23</w:t>
      </w:r>
      <w:r w:rsidR="00C73A8D" w:rsidRPr="00911E65">
        <w:rPr>
          <w:rFonts w:ascii="Century Gothic" w:hAnsi="Century Gothic" w:cs="Arial"/>
          <w:sz w:val="20"/>
          <w:szCs w:val="20"/>
        </w:rPr>
        <w:t>;</w:t>
      </w:r>
      <w:r w:rsidRPr="00911E65">
        <w:rPr>
          <w:rFonts w:ascii="Century Gothic" w:hAnsi="Century Gothic" w:cs="Arial"/>
          <w:b/>
          <w:sz w:val="20"/>
          <w:szCs w:val="20"/>
        </w:rPr>
        <w:t>B</w:t>
      </w:r>
      <w:r w:rsidR="00B23FA9" w:rsidRPr="00911E65">
        <w:rPr>
          <w:rFonts w:ascii="Century Gothic" w:hAnsi="Century Gothic" w:cs="Arial"/>
          <w:b/>
          <w:sz w:val="20"/>
          <w:szCs w:val="20"/>
        </w:rPr>
        <w:t>)</w:t>
      </w:r>
      <w:r w:rsidRPr="00911E65">
        <w:rPr>
          <w:rFonts w:ascii="Century Gothic" w:hAnsi="Century Gothic" w:cs="Arial"/>
          <w:b/>
          <w:sz w:val="20"/>
          <w:szCs w:val="20"/>
        </w:rPr>
        <w:t>-</w:t>
      </w:r>
      <w:proofErr w:type="gramStart"/>
      <w:r w:rsidRPr="00911E65">
        <w:rPr>
          <w:rFonts w:ascii="Century Gothic" w:hAnsi="Century Gothic" w:cs="Arial"/>
          <w:b/>
          <w:sz w:val="20"/>
          <w:szCs w:val="20"/>
        </w:rPr>
        <w:t>“ Seguridad</w:t>
      </w:r>
      <w:proofErr w:type="gramEnd"/>
      <w:r w:rsidRPr="00911E65">
        <w:rPr>
          <w:rFonts w:ascii="Century Gothic" w:hAnsi="Century Gothic" w:cs="Arial"/>
          <w:b/>
          <w:sz w:val="20"/>
          <w:szCs w:val="20"/>
        </w:rPr>
        <w:t xml:space="preserve"> Vial y medio ambiente”.</w:t>
      </w:r>
      <w:r w:rsidRPr="00911E65">
        <w:rPr>
          <w:rFonts w:ascii="Century Gothic" w:hAnsi="Century Gothic" w:cs="Arial"/>
          <w:sz w:val="20"/>
          <w:szCs w:val="20"/>
        </w:rPr>
        <w:t xml:space="preserve"> Fecha: 08 de mayo / 16 de mayo. Capacitados: 26.</w:t>
      </w:r>
    </w:p>
    <w:p w:rsidR="00881424" w:rsidRPr="00911E65" w:rsidRDefault="00881424" w:rsidP="00510F31">
      <w:pPr>
        <w:pStyle w:val="Prrafodelista"/>
        <w:tabs>
          <w:tab w:val="left" w:pos="567"/>
        </w:tabs>
        <w:spacing w:after="0"/>
        <w:ind w:left="0"/>
        <w:jc w:val="both"/>
        <w:rPr>
          <w:rFonts w:ascii="Century Gothic" w:hAnsi="Century Gothic" w:cs="Arial"/>
          <w:b/>
          <w:sz w:val="20"/>
          <w:szCs w:val="20"/>
        </w:rPr>
      </w:pPr>
    </w:p>
    <w:p w:rsidR="008536EE" w:rsidRPr="00911E65" w:rsidRDefault="008536EE" w:rsidP="00510F31">
      <w:pPr>
        <w:pStyle w:val="Prrafodelista"/>
        <w:tabs>
          <w:tab w:val="left" w:pos="567"/>
        </w:tabs>
        <w:spacing w:after="0"/>
        <w:ind w:left="0"/>
        <w:jc w:val="both"/>
        <w:rPr>
          <w:rFonts w:ascii="Century Gothic" w:hAnsi="Century Gothic" w:cs="Arial"/>
          <w:b/>
          <w:sz w:val="20"/>
          <w:szCs w:val="20"/>
        </w:rPr>
      </w:pPr>
      <w:r w:rsidRPr="00911E65">
        <w:rPr>
          <w:rFonts w:ascii="Century Gothic" w:hAnsi="Century Gothic" w:cs="Arial"/>
          <w:b/>
          <w:sz w:val="20"/>
          <w:szCs w:val="20"/>
        </w:rPr>
        <w:t>AÑO 2013</w:t>
      </w:r>
    </w:p>
    <w:p w:rsidR="00C73A8D" w:rsidRPr="00911E65" w:rsidRDefault="008536EE" w:rsidP="00C73A8D">
      <w:pPr>
        <w:tabs>
          <w:tab w:val="left" w:pos="567"/>
        </w:tabs>
        <w:spacing w:after="0"/>
        <w:jc w:val="both"/>
        <w:rPr>
          <w:rFonts w:ascii="Century Gothic" w:hAnsi="Century Gothic" w:cs="Arial"/>
          <w:sz w:val="20"/>
          <w:szCs w:val="20"/>
        </w:rPr>
      </w:pPr>
      <w:r w:rsidRPr="00911E65">
        <w:rPr>
          <w:rFonts w:ascii="Century Gothic" w:hAnsi="Century Gothic" w:cs="Arial"/>
          <w:b/>
          <w:sz w:val="20"/>
          <w:szCs w:val="20"/>
        </w:rPr>
        <w:t>A</w:t>
      </w:r>
      <w:r w:rsidR="00B23FA9" w:rsidRPr="00911E65">
        <w:rPr>
          <w:rFonts w:ascii="Century Gothic" w:hAnsi="Century Gothic" w:cs="Arial"/>
          <w:b/>
          <w:sz w:val="20"/>
          <w:szCs w:val="20"/>
        </w:rPr>
        <w:t>)</w:t>
      </w:r>
      <w:r w:rsidRPr="00911E65">
        <w:rPr>
          <w:rFonts w:ascii="Century Gothic" w:hAnsi="Century Gothic" w:cs="Arial"/>
          <w:b/>
          <w:sz w:val="20"/>
          <w:szCs w:val="20"/>
        </w:rPr>
        <w:t>- “Jornada de  Trabajo en Cooperación Internacional.”</w:t>
      </w:r>
      <w:r w:rsidR="00881424" w:rsidRPr="00911E65">
        <w:rPr>
          <w:rFonts w:ascii="Century Gothic" w:hAnsi="Century Gothic" w:cs="Arial"/>
          <w:sz w:val="20"/>
          <w:szCs w:val="20"/>
        </w:rPr>
        <w:t>Convocatorias</w:t>
      </w:r>
      <w:r w:rsidRPr="00911E65">
        <w:rPr>
          <w:rFonts w:ascii="Century Gothic" w:hAnsi="Century Gothic" w:cs="Arial"/>
          <w:sz w:val="20"/>
          <w:szCs w:val="20"/>
        </w:rPr>
        <w:t>”Fondo Internacional Diversidad Cultural” y  “Fondo Salvaguardia Patrimonio Cultural Inmaterial” (U.N.E.S.C.O.). Capacitados:</w:t>
      </w:r>
      <w:r w:rsidR="001B183C" w:rsidRPr="00911E65">
        <w:rPr>
          <w:rFonts w:ascii="Century Gothic" w:hAnsi="Century Gothic" w:cs="Arial"/>
          <w:sz w:val="20"/>
          <w:szCs w:val="20"/>
        </w:rPr>
        <w:t xml:space="preserve"> 15  personas.</w:t>
      </w:r>
      <w:r w:rsidRPr="00911E65">
        <w:rPr>
          <w:rFonts w:ascii="Century Gothic" w:hAnsi="Century Gothic" w:cs="Arial"/>
          <w:b/>
          <w:sz w:val="20"/>
          <w:szCs w:val="20"/>
        </w:rPr>
        <w:t>B</w:t>
      </w:r>
      <w:r w:rsidR="00B23FA9" w:rsidRPr="00911E65">
        <w:rPr>
          <w:rFonts w:ascii="Century Gothic" w:hAnsi="Century Gothic" w:cs="Arial"/>
          <w:b/>
          <w:sz w:val="20"/>
          <w:szCs w:val="20"/>
        </w:rPr>
        <w:t>)</w:t>
      </w:r>
      <w:r w:rsidRPr="00911E65">
        <w:rPr>
          <w:rFonts w:ascii="Century Gothic" w:hAnsi="Century Gothic" w:cs="Arial"/>
          <w:b/>
          <w:sz w:val="20"/>
          <w:szCs w:val="20"/>
        </w:rPr>
        <w:t xml:space="preserve">- “Cómo acceder a la Cooperación Internacional: Elaboración de proyectos y fuentes de financiamiento”. </w:t>
      </w:r>
      <w:r w:rsidRPr="00911E65">
        <w:rPr>
          <w:rFonts w:ascii="Century Gothic" w:hAnsi="Century Gothic" w:cs="Arial"/>
          <w:sz w:val="20"/>
          <w:szCs w:val="20"/>
        </w:rPr>
        <w:t>Capacitación en Formulación de Proyectos y prese</w:t>
      </w:r>
      <w:r w:rsidR="00C73A8D" w:rsidRPr="00911E65">
        <w:rPr>
          <w:rFonts w:ascii="Century Gothic" w:hAnsi="Century Gothic" w:cs="Arial"/>
          <w:sz w:val="20"/>
          <w:szCs w:val="20"/>
        </w:rPr>
        <w:t>ntación de oportunidades de C.I;</w:t>
      </w:r>
    </w:p>
    <w:p w:rsidR="008536EE" w:rsidRPr="00911E65" w:rsidRDefault="008536EE" w:rsidP="00C73A8D">
      <w:pPr>
        <w:tabs>
          <w:tab w:val="left" w:pos="567"/>
        </w:tabs>
        <w:spacing w:after="0"/>
        <w:jc w:val="both"/>
        <w:rPr>
          <w:rFonts w:ascii="Century Gothic" w:hAnsi="Century Gothic" w:cs="Arial"/>
          <w:sz w:val="20"/>
          <w:szCs w:val="20"/>
        </w:rPr>
      </w:pPr>
      <w:proofErr w:type="gramStart"/>
      <w:r w:rsidRPr="00911E65">
        <w:rPr>
          <w:rFonts w:ascii="Century Gothic" w:hAnsi="Century Gothic" w:cs="Arial"/>
          <w:b/>
          <w:sz w:val="20"/>
          <w:szCs w:val="20"/>
        </w:rPr>
        <w:t>C</w:t>
      </w:r>
      <w:r w:rsidR="00B23FA9" w:rsidRPr="00911E65">
        <w:rPr>
          <w:rFonts w:ascii="Century Gothic" w:hAnsi="Century Gothic" w:cs="Arial"/>
          <w:b/>
          <w:sz w:val="20"/>
          <w:szCs w:val="20"/>
        </w:rPr>
        <w:t>)</w:t>
      </w:r>
      <w:r w:rsidR="00881424" w:rsidRPr="00911E65">
        <w:rPr>
          <w:rFonts w:ascii="Century Gothic" w:hAnsi="Century Gothic" w:cs="Arial"/>
          <w:b/>
          <w:sz w:val="20"/>
          <w:szCs w:val="20"/>
        </w:rPr>
        <w:t xml:space="preserve">-  </w:t>
      </w:r>
      <w:r w:rsidRPr="00911E65">
        <w:rPr>
          <w:rFonts w:ascii="Century Gothic" w:hAnsi="Century Gothic" w:cs="Arial"/>
          <w:b/>
          <w:sz w:val="20"/>
          <w:szCs w:val="20"/>
        </w:rPr>
        <w:t>Conferencias:</w:t>
      </w:r>
      <w:r w:rsidRPr="00911E65">
        <w:rPr>
          <w:rFonts w:ascii="Century Gothic" w:hAnsi="Century Gothic" w:cs="Arial"/>
          <w:sz w:val="20"/>
          <w:szCs w:val="20"/>
        </w:rPr>
        <w:t>Ciclo</w:t>
      </w:r>
      <w:proofErr w:type="gramEnd"/>
      <w:r w:rsidRPr="00911E65">
        <w:rPr>
          <w:rFonts w:ascii="Century Gothic" w:hAnsi="Century Gothic" w:cs="Arial"/>
          <w:sz w:val="20"/>
          <w:szCs w:val="20"/>
        </w:rPr>
        <w:t xml:space="preserve"> de confer</w:t>
      </w:r>
      <w:r w:rsidR="00881424" w:rsidRPr="00911E65">
        <w:rPr>
          <w:rFonts w:ascii="Century Gothic" w:hAnsi="Century Gothic" w:cs="Arial"/>
          <w:sz w:val="20"/>
          <w:szCs w:val="20"/>
        </w:rPr>
        <w:t xml:space="preserve">encias y capacitaciones para la </w:t>
      </w:r>
      <w:r w:rsidRPr="00911E65">
        <w:rPr>
          <w:rFonts w:ascii="Century Gothic" w:hAnsi="Century Gothic" w:cs="Arial"/>
          <w:sz w:val="20"/>
          <w:szCs w:val="20"/>
        </w:rPr>
        <w:t>gestión y el des</w:t>
      </w:r>
      <w:r w:rsidR="00C73A8D" w:rsidRPr="00911E65">
        <w:rPr>
          <w:rFonts w:ascii="Century Gothic" w:hAnsi="Century Gothic" w:cs="Arial"/>
          <w:sz w:val="20"/>
          <w:szCs w:val="20"/>
        </w:rPr>
        <w:t xml:space="preserve">arrollo de Políticas Culturales: </w:t>
      </w:r>
      <w:r w:rsidRPr="00911E65">
        <w:rPr>
          <w:rFonts w:ascii="Century Gothic" w:hAnsi="Century Gothic" w:cs="Arial"/>
          <w:b/>
          <w:sz w:val="20"/>
          <w:szCs w:val="20"/>
        </w:rPr>
        <w:t>Jornada “Fortalecimiento Institucional de Actores, Referentes y Gestores Culturales: Planificación Creativa de Proyectos Culturales”</w:t>
      </w:r>
      <w:r w:rsidRPr="00911E65">
        <w:rPr>
          <w:rFonts w:ascii="Century Gothic" w:hAnsi="Century Gothic" w:cs="Arial"/>
          <w:sz w:val="20"/>
          <w:szCs w:val="20"/>
        </w:rPr>
        <w:t xml:space="preserve">.  – Panel: </w:t>
      </w:r>
      <w:r w:rsidRPr="00911E65">
        <w:rPr>
          <w:rFonts w:ascii="Century Gothic" w:hAnsi="Century Gothic" w:cs="Arial"/>
          <w:i/>
          <w:sz w:val="20"/>
          <w:szCs w:val="20"/>
        </w:rPr>
        <w:t>“El financiamiento Internacional de Proyectos Culturales”</w:t>
      </w:r>
      <w:r w:rsidRPr="00911E65">
        <w:rPr>
          <w:rFonts w:ascii="Century Gothic" w:hAnsi="Century Gothic" w:cs="Arial"/>
          <w:sz w:val="20"/>
          <w:szCs w:val="20"/>
        </w:rPr>
        <w:t>. Organizado por el Instituto de Cultura y el Consejo Federal de Inversiones.  Lugar: Santa Rosa (Concepción - Corrientes). Fecha: 19 de Junio.</w:t>
      </w:r>
    </w:p>
    <w:p w:rsidR="0037585C" w:rsidRDefault="0037585C" w:rsidP="00C73A8D">
      <w:pPr>
        <w:tabs>
          <w:tab w:val="left" w:pos="567"/>
        </w:tabs>
        <w:spacing w:after="0"/>
        <w:jc w:val="both"/>
        <w:rPr>
          <w:rFonts w:ascii="Arial" w:hAnsi="Arial" w:cs="Arial"/>
          <w:sz w:val="20"/>
        </w:rPr>
      </w:pPr>
    </w:p>
    <w:p w:rsidR="0037585C" w:rsidRDefault="0037585C" w:rsidP="00C73A8D">
      <w:pPr>
        <w:tabs>
          <w:tab w:val="left" w:pos="567"/>
        </w:tabs>
        <w:spacing w:after="0"/>
        <w:jc w:val="both"/>
        <w:rPr>
          <w:rFonts w:ascii="Arial" w:hAnsi="Arial" w:cs="Arial"/>
          <w:sz w:val="20"/>
        </w:rPr>
      </w:pPr>
    </w:p>
    <w:p w:rsidR="0037585C" w:rsidRDefault="0037585C" w:rsidP="0037585C">
      <w:pPr>
        <w:spacing w:after="0"/>
        <w:jc w:val="both"/>
        <w:rPr>
          <w:rStyle w:val="nfasis"/>
          <w:rFonts w:ascii="Century Gothic" w:hAnsi="Century Gothic"/>
          <w:i w:val="0"/>
          <w:iCs w:val="0"/>
          <w:smallCaps/>
          <w:shadow/>
          <w:u w:val="single"/>
        </w:rPr>
      </w:pPr>
      <w:r>
        <w:rPr>
          <w:rStyle w:val="nfasis"/>
          <w:rFonts w:ascii="Century Gothic" w:hAnsi="Century Gothic"/>
          <w:i w:val="0"/>
          <w:iCs w:val="0"/>
          <w:smallCaps/>
          <w:shadow/>
          <w:u w:val="single"/>
        </w:rPr>
        <w:t>INFORME  EJECUTIVO  2010/ 2013</w:t>
      </w:r>
    </w:p>
    <w:p w:rsidR="0037585C" w:rsidRDefault="0037585C" w:rsidP="0037585C">
      <w:pPr>
        <w:spacing w:after="0"/>
        <w:jc w:val="both"/>
        <w:rPr>
          <w:rStyle w:val="nfasis"/>
          <w:rFonts w:ascii="Cambria Math" w:hAnsi="Cambria Math"/>
          <w:i w:val="0"/>
          <w:iCs w:val="0"/>
          <w:smallCaps/>
          <w:shadow/>
          <w:u w:val="single"/>
        </w:rPr>
      </w:pPr>
    </w:p>
    <w:p w:rsidR="0037585C" w:rsidRDefault="0037585C" w:rsidP="0037585C">
      <w:pPr>
        <w:spacing w:after="0"/>
        <w:jc w:val="both"/>
        <w:rPr>
          <w:rStyle w:val="nfasis"/>
          <w:rFonts w:ascii="Century Gothic" w:hAnsi="Century Gothic"/>
          <w:b/>
          <w:i w:val="0"/>
          <w:iCs w:val="0"/>
          <w:smallCaps/>
          <w:sz w:val="20"/>
          <w:szCs w:val="20"/>
        </w:rPr>
      </w:pPr>
      <w:r>
        <w:rPr>
          <w:rStyle w:val="nfasis"/>
          <w:rFonts w:ascii="Century Gothic" w:hAnsi="Century Gothic"/>
          <w:b/>
          <w:i w:val="0"/>
          <w:iCs w:val="0"/>
          <w:smallCaps/>
          <w:sz w:val="20"/>
          <w:szCs w:val="20"/>
        </w:rPr>
        <w:t>relaciones internacionales</w:t>
      </w:r>
    </w:p>
    <w:p w:rsidR="0037585C" w:rsidRDefault="0037585C" w:rsidP="0037585C">
      <w:pPr>
        <w:spacing w:after="0"/>
        <w:jc w:val="both"/>
        <w:rPr>
          <w:rStyle w:val="nfasis"/>
          <w:rFonts w:ascii="Century Gothic" w:hAnsi="Century Gothic"/>
          <w:b/>
          <w:i w:val="0"/>
          <w:iCs w:val="0"/>
          <w:smallCaps/>
          <w:sz w:val="20"/>
          <w:szCs w:val="20"/>
        </w:rPr>
      </w:pPr>
    </w:p>
    <w:p w:rsidR="0037585C" w:rsidRDefault="0037585C" w:rsidP="0037585C">
      <w:pPr>
        <w:pStyle w:val="Prrafodelista"/>
        <w:numPr>
          <w:ilvl w:val="0"/>
          <w:numId w:val="31"/>
        </w:numPr>
        <w:spacing w:after="0"/>
        <w:jc w:val="both"/>
        <w:rPr>
          <w:rStyle w:val="nfasis"/>
          <w:rFonts w:ascii="Century Gothic" w:hAnsi="Century Gothic"/>
          <w:i w:val="0"/>
          <w:iCs w:val="0"/>
          <w:sz w:val="20"/>
          <w:szCs w:val="20"/>
        </w:rPr>
      </w:pPr>
      <w:r>
        <w:rPr>
          <w:rStyle w:val="nfasis"/>
          <w:rFonts w:ascii="Century Gothic" w:hAnsi="Century Gothic"/>
          <w:i w:val="0"/>
          <w:iCs w:val="0"/>
          <w:sz w:val="20"/>
          <w:szCs w:val="20"/>
        </w:rPr>
        <w:t>INTEGRACION REGIONAL</w:t>
      </w:r>
    </w:p>
    <w:p w:rsidR="0037585C" w:rsidRDefault="0037585C" w:rsidP="0037585C">
      <w:pPr>
        <w:spacing w:after="0"/>
        <w:jc w:val="both"/>
        <w:rPr>
          <w:rStyle w:val="nfasis"/>
          <w:rFonts w:ascii="Century Gothic" w:hAnsi="Century Gothic"/>
          <w:i w:val="0"/>
          <w:iCs w:val="0"/>
          <w:sz w:val="20"/>
          <w:szCs w:val="20"/>
        </w:rPr>
      </w:pPr>
    </w:p>
    <w:p w:rsidR="0037585C" w:rsidRDefault="0037585C" w:rsidP="0037585C">
      <w:pPr>
        <w:spacing w:after="0"/>
        <w:jc w:val="both"/>
        <w:rPr>
          <w:rStyle w:val="nfasis"/>
          <w:rFonts w:ascii="Century Gothic" w:hAnsi="Century Gothic"/>
          <w:b/>
          <w:i w:val="0"/>
          <w:iCs w:val="0"/>
          <w:sz w:val="20"/>
          <w:szCs w:val="20"/>
        </w:rPr>
      </w:pPr>
      <w:r>
        <w:rPr>
          <w:rStyle w:val="nfasis"/>
          <w:rFonts w:ascii="Century Gothic" w:hAnsi="Century Gothic"/>
          <w:i w:val="0"/>
          <w:iCs w:val="0"/>
          <w:sz w:val="20"/>
          <w:szCs w:val="20"/>
        </w:rPr>
        <w:t xml:space="preserve">La Dirección de Relaciones Internacionales trabajó  en el período 2010 – 2013 en el </w:t>
      </w:r>
      <w:r>
        <w:rPr>
          <w:rStyle w:val="nfasis"/>
          <w:rFonts w:ascii="Century Gothic" w:hAnsi="Century Gothic"/>
          <w:b/>
          <w:i w:val="0"/>
          <w:iCs w:val="0"/>
          <w:sz w:val="20"/>
          <w:szCs w:val="20"/>
        </w:rPr>
        <w:t>Pilar RELACIONES INTERNACIONALES en –</w:t>
      </w:r>
    </w:p>
    <w:p w:rsidR="0037585C" w:rsidRDefault="0037585C" w:rsidP="0037585C">
      <w:pPr>
        <w:pStyle w:val="ecxmsonormal"/>
        <w:shd w:val="clear" w:color="auto" w:fill="FFFFFF"/>
        <w:spacing w:after="0"/>
        <w:jc w:val="both"/>
        <w:rPr>
          <w:rFonts w:cs="Tahoma"/>
          <w:i/>
          <w:color w:val="2A2A2A"/>
        </w:rPr>
      </w:pPr>
      <w:r>
        <w:rPr>
          <w:rFonts w:ascii="Century Gothic" w:hAnsi="Century Gothic" w:cs="Tahoma"/>
          <w:color w:val="2A2A2A"/>
          <w:sz w:val="20"/>
          <w:szCs w:val="20"/>
        </w:rPr>
        <w:t xml:space="preserve">* </w:t>
      </w:r>
      <w:r>
        <w:rPr>
          <w:rFonts w:ascii="Century Gothic" w:hAnsi="Century Gothic" w:cs="Tahoma"/>
          <w:i/>
          <w:color w:val="2A2A2A"/>
          <w:sz w:val="20"/>
          <w:szCs w:val="20"/>
        </w:rPr>
        <w:t xml:space="preserve">Actualización permanente con relevamientos de temas de interés provincial referidos a los países limítrofes, confeccionando documentos e informes para comitivas provinciales que asisten a encuentros </w:t>
      </w:r>
      <w:proofErr w:type="gramStart"/>
      <w:r>
        <w:rPr>
          <w:rFonts w:ascii="Century Gothic" w:hAnsi="Century Gothic" w:cs="Tahoma"/>
          <w:i/>
          <w:color w:val="2A2A2A"/>
          <w:sz w:val="20"/>
          <w:szCs w:val="20"/>
        </w:rPr>
        <w:t>regionales(</w:t>
      </w:r>
      <w:proofErr w:type="gramEnd"/>
      <w:r>
        <w:rPr>
          <w:rFonts w:ascii="Century Gothic" w:hAnsi="Century Gothic" w:cs="Tahoma"/>
          <w:i/>
          <w:color w:val="2A2A2A"/>
          <w:sz w:val="20"/>
          <w:szCs w:val="20"/>
        </w:rPr>
        <w:t xml:space="preserve">ZICOSUR, </w:t>
      </w:r>
      <w:proofErr w:type="spellStart"/>
      <w:r>
        <w:rPr>
          <w:rFonts w:ascii="Century Gothic" w:hAnsi="Century Gothic" w:cs="Tahoma"/>
          <w:i/>
          <w:color w:val="2A2A2A"/>
          <w:sz w:val="20"/>
          <w:szCs w:val="20"/>
        </w:rPr>
        <w:t>etc</w:t>
      </w:r>
      <w:proofErr w:type="spellEnd"/>
      <w:r>
        <w:rPr>
          <w:rFonts w:ascii="Century Gothic" w:hAnsi="Century Gothic" w:cs="Tahoma"/>
          <w:i/>
          <w:color w:val="2A2A2A"/>
          <w:sz w:val="20"/>
          <w:szCs w:val="20"/>
        </w:rPr>
        <w:t xml:space="preserve">) </w:t>
      </w:r>
    </w:p>
    <w:p w:rsidR="0037585C" w:rsidRDefault="0037585C" w:rsidP="0037585C">
      <w:pPr>
        <w:pStyle w:val="ecxmsonormal"/>
        <w:shd w:val="clear" w:color="auto" w:fill="FFFFFF"/>
        <w:spacing w:after="0"/>
        <w:jc w:val="both"/>
        <w:rPr>
          <w:rFonts w:ascii="Century Gothic" w:hAnsi="Century Gothic" w:cs="Tahoma"/>
          <w:color w:val="2A2A2A"/>
          <w:sz w:val="20"/>
          <w:szCs w:val="20"/>
        </w:rPr>
      </w:pPr>
      <w:r>
        <w:rPr>
          <w:rFonts w:ascii="Arial Narrow" w:hAnsi="Arial Narrow" w:cs="Tahoma"/>
          <w:color w:val="2A2A2A"/>
          <w:sz w:val="20"/>
          <w:szCs w:val="20"/>
        </w:rPr>
        <w:t xml:space="preserve">* </w:t>
      </w:r>
      <w:r>
        <w:rPr>
          <w:rFonts w:ascii="Century Gothic" w:hAnsi="Century Gothic" w:cs="Tahoma"/>
          <w:color w:val="2A2A2A"/>
          <w:sz w:val="20"/>
          <w:szCs w:val="20"/>
        </w:rPr>
        <w:t>Difusión de los eventos programados en el marco de la integración regional: Seminarios Internacionales, Encuentros, Conferencias y otros.</w:t>
      </w:r>
    </w:p>
    <w:p w:rsidR="0037585C" w:rsidRDefault="0037585C" w:rsidP="0037585C">
      <w:pPr>
        <w:pStyle w:val="ecxmsonormal"/>
        <w:shd w:val="clear" w:color="auto" w:fill="FFFFFF"/>
        <w:spacing w:after="0"/>
        <w:jc w:val="both"/>
        <w:rPr>
          <w:rFonts w:ascii="Century Gothic" w:hAnsi="Century Gothic"/>
          <w:i/>
          <w:sz w:val="20"/>
          <w:szCs w:val="20"/>
        </w:rPr>
      </w:pPr>
      <w:r>
        <w:rPr>
          <w:rFonts w:ascii="Century Gothic" w:hAnsi="Century Gothic" w:cs="Tahoma"/>
          <w:color w:val="2A2A2A"/>
          <w:sz w:val="20"/>
          <w:szCs w:val="20"/>
        </w:rPr>
        <w:t>*</w:t>
      </w:r>
      <w:r>
        <w:rPr>
          <w:rFonts w:ascii="Century Gothic" w:hAnsi="Century Gothic" w:cs="Tahoma"/>
          <w:i/>
          <w:color w:val="2A2A2A"/>
          <w:sz w:val="20"/>
          <w:szCs w:val="20"/>
        </w:rPr>
        <w:t xml:space="preserve"> </w:t>
      </w:r>
      <w:r>
        <w:rPr>
          <w:rFonts w:ascii="Century Gothic" w:hAnsi="Century Gothic"/>
          <w:i/>
          <w:sz w:val="20"/>
          <w:szCs w:val="20"/>
        </w:rPr>
        <w:t>Colaboración con áreas del  P.E provincial y Municipales, u otros que lo  requieran, en materia de relaciones internacionales</w:t>
      </w:r>
    </w:p>
    <w:p w:rsidR="0037585C" w:rsidRDefault="0037585C" w:rsidP="0037585C">
      <w:pPr>
        <w:pStyle w:val="ecxmsonormal"/>
        <w:shd w:val="clear" w:color="auto" w:fill="FFFFFF"/>
        <w:spacing w:after="0"/>
        <w:jc w:val="both"/>
        <w:rPr>
          <w:rFonts w:ascii="Century Gothic" w:hAnsi="Century Gothic" w:cs="Tahoma"/>
          <w:i/>
          <w:color w:val="2A2A2A"/>
          <w:sz w:val="20"/>
          <w:szCs w:val="20"/>
        </w:rPr>
      </w:pPr>
    </w:p>
    <w:p w:rsidR="0037585C" w:rsidRDefault="0037585C" w:rsidP="0037585C">
      <w:pPr>
        <w:pStyle w:val="ecxmsonormal"/>
        <w:numPr>
          <w:ilvl w:val="0"/>
          <w:numId w:val="31"/>
        </w:numPr>
        <w:shd w:val="clear" w:color="auto" w:fill="FFFFFF"/>
        <w:spacing w:after="0"/>
        <w:jc w:val="both"/>
        <w:rPr>
          <w:rFonts w:ascii="Century Gothic" w:hAnsi="Century Gothic" w:cs="Tahoma"/>
          <w:color w:val="2A2A2A"/>
          <w:sz w:val="20"/>
          <w:szCs w:val="20"/>
        </w:rPr>
      </w:pPr>
      <w:r>
        <w:rPr>
          <w:rFonts w:ascii="Century Gothic" w:hAnsi="Century Gothic" w:cs="Tahoma"/>
          <w:color w:val="2A2A2A"/>
          <w:sz w:val="20"/>
          <w:szCs w:val="20"/>
        </w:rPr>
        <w:t>DESARROLLO FRONTERIZO</w:t>
      </w:r>
    </w:p>
    <w:p w:rsidR="0037585C" w:rsidRDefault="0037585C" w:rsidP="0037585C">
      <w:pPr>
        <w:spacing w:after="0"/>
        <w:rPr>
          <w:rFonts w:ascii="Century Gothic" w:hAnsi="Century Gothic"/>
          <w:sz w:val="20"/>
          <w:szCs w:val="20"/>
        </w:rPr>
      </w:pPr>
      <w:r>
        <w:rPr>
          <w:rFonts w:ascii="Century Gothic" w:hAnsi="Century Gothic" w:cs="Tahoma"/>
          <w:bCs/>
          <w:color w:val="2A2A2A"/>
          <w:sz w:val="20"/>
          <w:szCs w:val="20"/>
        </w:rPr>
        <w:t>* Instalación CENTROS INTEGRADOS CONTROL DE FRONTERAS</w:t>
      </w:r>
      <w:proofErr w:type="gramStart"/>
      <w:r>
        <w:rPr>
          <w:rFonts w:ascii="Century Gothic" w:hAnsi="Century Gothic" w:cs="Tahoma"/>
          <w:bCs/>
          <w:color w:val="2A2A2A"/>
          <w:sz w:val="20"/>
          <w:szCs w:val="20"/>
        </w:rPr>
        <w:t>:  ALVEAR</w:t>
      </w:r>
      <w:proofErr w:type="gramEnd"/>
      <w:r>
        <w:rPr>
          <w:rFonts w:ascii="Century Gothic" w:hAnsi="Century Gothic" w:cs="Tahoma"/>
          <w:bCs/>
          <w:color w:val="2A2A2A"/>
          <w:sz w:val="20"/>
          <w:szCs w:val="20"/>
        </w:rPr>
        <w:t xml:space="preserve"> / ITAQUI</w:t>
      </w:r>
      <w:r>
        <w:rPr>
          <w:rFonts w:ascii="Century Gothic" w:hAnsi="Century Gothic" w:cs="Tahoma"/>
          <w:color w:val="2A2A2A"/>
          <w:sz w:val="20"/>
          <w:szCs w:val="20"/>
        </w:rPr>
        <w:t xml:space="preserve"> (Brasil) Se realizaron las presentaciones para que el Comité Técnico Nº02”Asuntos Aduaneros” </w:t>
      </w:r>
      <w:proofErr w:type="spellStart"/>
      <w:r>
        <w:rPr>
          <w:rFonts w:ascii="Century Gothic" w:hAnsi="Century Gothic" w:cs="Tahoma"/>
          <w:color w:val="2A2A2A"/>
          <w:sz w:val="20"/>
          <w:szCs w:val="20"/>
        </w:rPr>
        <w:t>SubComité</w:t>
      </w:r>
      <w:proofErr w:type="spellEnd"/>
      <w:r>
        <w:rPr>
          <w:rFonts w:ascii="Century Gothic" w:hAnsi="Century Gothic" w:cs="Tahoma"/>
          <w:color w:val="2A2A2A"/>
          <w:sz w:val="20"/>
          <w:szCs w:val="20"/>
        </w:rPr>
        <w:t xml:space="preserve"> Técnico de Controles y Operatoria en Frontera del MERCOSUR a fin que se mantenga la instalación del DOBLE CABECERA – en la localidad de ALVEAR.</w:t>
      </w:r>
      <w:r>
        <w:rPr>
          <w:sz w:val="20"/>
          <w:szCs w:val="20"/>
        </w:rPr>
        <w:t xml:space="preserve"> </w:t>
      </w:r>
      <w:r>
        <w:rPr>
          <w:rFonts w:ascii="Century Gothic" w:hAnsi="Century Gothic"/>
          <w:sz w:val="20"/>
          <w:szCs w:val="20"/>
        </w:rPr>
        <w:t>(AREADE CONTROL  INTEGRADO DE CARGAS, TRANSITO VECINAL Y DE TURISMO -A.C.I -)</w:t>
      </w:r>
    </w:p>
    <w:p w:rsidR="0037585C" w:rsidRDefault="0037585C" w:rsidP="0037585C">
      <w:pPr>
        <w:pStyle w:val="ecxmsonormal"/>
        <w:shd w:val="clear" w:color="auto" w:fill="FFFFFF"/>
        <w:spacing w:after="0"/>
        <w:jc w:val="both"/>
        <w:rPr>
          <w:rFonts w:ascii="Century Gothic" w:hAnsi="Century Gothic" w:cs="Tahoma"/>
          <w:color w:val="2A2A2A"/>
          <w:sz w:val="20"/>
          <w:szCs w:val="20"/>
        </w:rPr>
      </w:pPr>
      <w:r>
        <w:rPr>
          <w:rFonts w:ascii="Century Gothic" w:hAnsi="Century Gothic" w:cs="Tahoma"/>
          <w:color w:val="2A2A2A"/>
          <w:sz w:val="20"/>
          <w:szCs w:val="20"/>
        </w:rPr>
        <w:t xml:space="preserve">*  solicitamos la instalación de control integrado y operatoria de frontera del paso por  puente de la Represa </w:t>
      </w:r>
      <w:proofErr w:type="spellStart"/>
      <w:r>
        <w:rPr>
          <w:rFonts w:ascii="Century Gothic" w:hAnsi="Century Gothic" w:cs="Tahoma"/>
          <w:color w:val="2A2A2A"/>
          <w:sz w:val="20"/>
          <w:szCs w:val="20"/>
        </w:rPr>
        <w:t>Yaciretá</w:t>
      </w:r>
      <w:proofErr w:type="spellEnd"/>
      <w:r>
        <w:rPr>
          <w:rFonts w:ascii="Century Gothic" w:hAnsi="Century Gothic" w:cs="Tahoma"/>
          <w:color w:val="2A2A2A"/>
          <w:sz w:val="20"/>
          <w:szCs w:val="20"/>
        </w:rPr>
        <w:t xml:space="preserve">, -frontera Ituzaingó / </w:t>
      </w:r>
      <w:proofErr w:type="spellStart"/>
      <w:r>
        <w:rPr>
          <w:rFonts w:ascii="Century Gothic" w:hAnsi="Century Gothic" w:cs="Tahoma"/>
          <w:color w:val="2A2A2A"/>
          <w:sz w:val="20"/>
          <w:szCs w:val="20"/>
        </w:rPr>
        <w:t>Ayolas</w:t>
      </w:r>
      <w:proofErr w:type="spellEnd"/>
      <w:r>
        <w:rPr>
          <w:rFonts w:ascii="Century Gothic" w:hAnsi="Century Gothic" w:cs="Tahoma"/>
          <w:color w:val="2A2A2A"/>
          <w:sz w:val="20"/>
          <w:szCs w:val="20"/>
        </w:rPr>
        <w:t>-  en la cabecera Ituzaingó.</w:t>
      </w:r>
    </w:p>
    <w:p w:rsidR="0037585C" w:rsidRDefault="0037585C" w:rsidP="0037585C">
      <w:pPr>
        <w:spacing w:after="0" w:line="240" w:lineRule="auto"/>
        <w:jc w:val="both"/>
        <w:rPr>
          <w:rFonts w:ascii="Century Gothic" w:hAnsi="Century Gothic"/>
          <w:bCs/>
          <w:sz w:val="20"/>
          <w:szCs w:val="20"/>
        </w:rPr>
      </w:pPr>
      <w:r>
        <w:rPr>
          <w:rStyle w:val="Ttulo1"/>
          <w:sz w:val="20"/>
          <w:szCs w:val="20"/>
        </w:rPr>
        <w:t>*</w:t>
      </w:r>
      <w:r>
        <w:rPr>
          <w:rStyle w:val="Ttulo1"/>
          <w:rFonts w:ascii="Century Gothic" w:hAnsi="Century Gothic"/>
          <w:sz w:val="20"/>
          <w:szCs w:val="20"/>
        </w:rPr>
        <w:t xml:space="preserve">en el marco del </w:t>
      </w:r>
      <w:r>
        <w:rPr>
          <w:rStyle w:val="Ttulo1"/>
          <w:rFonts w:ascii="Century Gothic" w:hAnsi="Century Gothic"/>
          <w:smallCaps/>
          <w:shadow/>
          <w:sz w:val="20"/>
          <w:szCs w:val="20"/>
        </w:rPr>
        <w:t>acuerdo de construcción del puente Monte Caseros / Bella Unión</w:t>
      </w:r>
      <w:r>
        <w:rPr>
          <w:rStyle w:val="Ttulo1"/>
          <w:rFonts w:ascii="Century Gothic" w:hAnsi="Century Gothic"/>
          <w:sz w:val="20"/>
          <w:szCs w:val="20"/>
        </w:rPr>
        <w:t xml:space="preserve"> (Artigas-R.O.U) se solicitó  la localización del </w:t>
      </w:r>
      <w:r>
        <w:rPr>
          <w:rFonts w:ascii="Century Gothic" w:hAnsi="Century Gothic" w:cs="Arial"/>
          <w:sz w:val="20"/>
          <w:szCs w:val="20"/>
        </w:rPr>
        <w:t>A.C. I</w:t>
      </w:r>
      <w:r>
        <w:rPr>
          <w:rStyle w:val="Ttulo1"/>
          <w:rFonts w:ascii="Century Gothic" w:hAnsi="Century Gothic"/>
          <w:sz w:val="20"/>
          <w:szCs w:val="20"/>
        </w:rPr>
        <w:t xml:space="preserve"> en Monte Caseros, quedando así en </w:t>
      </w:r>
      <w:r>
        <w:rPr>
          <w:rFonts w:ascii="Century Gothic" w:hAnsi="Century Gothic"/>
          <w:bCs/>
          <w:sz w:val="20"/>
          <w:szCs w:val="20"/>
        </w:rPr>
        <w:t>igualdad de condiciones respecto de los centros establecidos en Uruguay,</w:t>
      </w:r>
    </w:p>
    <w:p w:rsidR="0037585C" w:rsidRDefault="0037585C" w:rsidP="0037585C">
      <w:pPr>
        <w:spacing w:after="0" w:line="240" w:lineRule="auto"/>
        <w:ind w:hanging="76"/>
        <w:jc w:val="both"/>
        <w:rPr>
          <w:rFonts w:ascii="Century Gothic" w:hAnsi="Century Gothic"/>
          <w:bCs/>
          <w:sz w:val="20"/>
          <w:szCs w:val="20"/>
        </w:rPr>
      </w:pPr>
    </w:p>
    <w:p w:rsidR="0037585C" w:rsidRDefault="0037585C" w:rsidP="0037585C">
      <w:pPr>
        <w:spacing w:after="0" w:line="240" w:lineRule="auto"/>
        <w:ind w:hanging="76"/>
        <w:jc w:val="both"/>
        <w:rPr>
          <w:rFonts w:ascii="Century Gothic" w:hAnsi="Century Gothic"/>
          <w:sz w:val="20"/>
          <w:szCs w:val="20"/>
        </w:rPr>
      </w:pPr>
    </w:p>
    <w:p w:rsidR="0037585C" w:rsidRDefault="0037585C" w:rsidP="0037585C">
      <w:pPr>
        <w:pStyle w:val="Prrafodelista"/>
        <w:numPr>
          <w:ilvl w:val="0"/>
          <w:numId w:val="31"/>
        </w:numPr>
        <w:spacing w:after="0" w:line="240" w:lineRule="auto"/>
        <w:rPr>
          <w:rFonts w:ascii="Century Gothic" w:hAnsi="Century Gothic"/>
          <w:smallCaps/>
          <w:sz w:val="20"/>
          <w:szCs w:val="20"/>
        </w:rPr>
      </w:pPr>
      <w:r>
        <w:rPr>
          <w:rFonts w:ascii="Century Gothic" w:hAnsi="Century Gothic"/>
          <w:smallCaps/>
          <w:sz w:val="20"/>
          <w:szCs w:val="20"/>
        </w:rPr>
        <w:t>EN PROYECTOS Y OBRAS DE INFRAESTRUCTURA DE CARÁCTER REGIONAL – BINACIONAL</w:t>
      </w:r>
    </w:p>
    <w:p w:rsidR="0037585C" w:rsidRDefault="0037585C" w:rsidP="0037585C">
      <w:pPr>
        <w:spacing w:after="0" w:line="240" w:lineRule="auto"/>
        <w:rPr>
          <w:rFonts w:ascii="Century Gothic" w:hAnsi="Century Gothic"/>
          <w:smallCaps/>
          <w:sz w:val="20"/>
          <w:szCs w:val="20"/>
        </w:rPr>
      </w:pPr>
      <w:r>
        <w:rPr>
          <w:rFonts w:ascii="Century Gothic" w:hAnsi="Century Gothic" w:cs="Book Antiqua"/>
          <w:sz w:val="20"/>
          <w:szCs w:val="20"/>
        </w:rPr>
        <w:t>* Se acompaña la gestión de la Intendencia de la ciudad de Monte Caseros de construcción de un puente que una las localidades de Monte Caseros y Bella Unión (Uruguay).</w:t>
      </w:r>
    </w:p>
    <w:p w:rsidR="0037585C" w:rsidRDefault="0037585C" w:rsidP="0037585C">
      <w:pPr>
        <w:pStyle w:val="ecxmsonormal"/>
        <w:shd w:val="clear" w:color="auto" w:fill="FFFFFF"/>
        <w:spacing w:after="0"/>
        <w:jc w:val="both"/>
        <w:rPr>
          <w:rFonts w:ascii="Century Gothic" w:hAnsi="Century Gothic" w:cs="Tahoma"/>
          <w:sz w:val="20"/>
          <w:szCs w:val="20"/>
        </w:rPr>
      </w:pPr>
      <w:r>
        <w:rPr>
          <w:rFonts w:ascii="Century Gothic" w:hAnsi="Century Gothic" w:cs="Tahoma"/>
          <w:sz w:val="20"/>
          <w:szCs w:val="20"/>
        </w:rPr>
        <w:t>* Sugerimos convocar a reunión de la Comisión Provincial GARABI (Decreto Nº 237 27/02/06) en vistas del Cronograma de acciones definido en ocasión de la visita a Argentina de la Sra. Presidente del Brasil (año 2011)  establecido en la Declaración Presidencial Conjunta (Apartado 10)</w:t>
      </w:r>
    </w:p>
    <w:p w:rsidR="0037585C" w:rsidRDefault="0037585C" w:rsidP="0037585C">
      <w:pPr>
        <w:pStyle w:val="ecxmsonormal"/>
        <w:shd w:val="clear" w:color="auto" w:fill="FFFFFF"/>
        <w:spacing w:after="0"/>
        <w:jc w:val="both"/>
        <w:rPr>
          <w:rFonts w:ascii="Century Gothic" w:hAnsi="Century Gothic" w:cs="Book Antiqua"/>
          <w:sz w:val="20"/>
          <w:szCs w:val="20"/>
        </w:rPr>
      </w:pPr>
      <w:r>
        <w:rPr>
          <w:rFonts w:ascii="Century Gothic" w:hAnsi="Century Gothic" w:cs="Book Antiqua"/>
          <w:sz w:val="20"/>
          <w:szCs w:val="20"/>
        </w:rPr>
        <w:t>* Insistimos sobre la necesidad de Habilitación del servicio de Balsa  con Bandera Argentina, entre Monte Caseros/Corrientes y  Bella Unión, actualmente en Asesoría legal de la Subsecretaria de Transporte Fluvial del Ministerio del Interior, que deberá contar con la adecuación portuaria correspondiente en la localidad de Monte Caseros</w:t>
      </w:r>
    </w:p>
    <w:p w:rsidR="0037585C" w:rsidRDefault="0037585C" w:rsidP="0037585C">
      <w:pPr>
        <w:pStyle w:val="ecxmsonormal"/>
        <w:shd w:val="clear" w:color="auto" w:fill="FFFFFF"/>
        <w:spacing w:after="0"/>
        <w:jc w:val="both"/>
        <w:rPr>
          <w:rFonts w:ascii="Century Gothic" w:hAnsi="Century Gothic" w:cs="Tahoma"/>
          <w:sz w:val="20"/>
          <w:szCs w:val="20"/>
        </w:rPr>
      </w:pPr>
      <w:r>
        <w:rPr>
          <w:rFonts w:ascii="Century Gothic" w:hAnsi="Century Gothic"/>
          <w:bCs/>
          <w:sz w:val="20"/>
          <w:szCs w:val="20"/>
        </w:rPr>
        <w:t>*</w:t>
      </w:r>
      <w:r>
        <w:rPr>
          <w:rFonts w:ascii="Century Gothic" w:hAnsi="Century Gothic" w:cs="Tahoma"/>
          <w:sz w:val="20"/>
          <w:szCs w:val="20"/>
        </w:rPr>
        <w:t xml:space="preserve"> Colaboración con los municipios de la provincia en el diseño de las Acciones Internacionales que impulsan</w:t>
      </w:r>
    </w:p>
    <w:p w:rsidR="0037585C" w:rsidRDefault="0037585C" w:rsidP="0037585C">
      <w:pPr>
        <w:pStyle w:val="ecxmsonormal"/>
        <w:shd w:val="clear" w:color="auto" w:fill="FFFFFF"/>
        <w:spacing w:after="0"/>
        <w:jc w:val="both"/>
        <w:rPr>
          <w:rFonts w:ascii="Century Gothic" w:hAnsi="Century Gothic" w:cs="Tahoma"/>
          <w:sz w:val="20"/>
          <w:szCs w:val="20"/>
        </w:rPr>
      </w:pPr>
    </w:p>
    <w:p w:rsidR="0037585C" w:rsidRDefault="0037585C" w:rsidP="0037585C">
      <w:pPr>
        <w:numPr>
          <w:ilvl w:val="0"/>
          <w:numId w:val="32"/>
        </w:numPr>
        <w:spacing w:after="0"/>
        <w:ind w:left="426" w:firstLine="11"/>
        <w:jc w:val="both"/>
        <w:rPr>
          <w:rFonts w:ascii="Century Gothic" w:hAnsi="Century Gothic"/>
          <w:sz w:val="20"/>
          <w:szCs w:val="20"/>
        </w:rPr>
      </w:pPr>
      <w:r>
        <w:rPr>
          <w:rFonts w:ascii="Century Gothic" w:hAnsi="Century Gothic"/>
          <w:iCs/>
          <w:sz w:val="20"/>
          <w:szCs w:val="20"/>
        </w:rPr>
        <w:t>COMITES  DE  INTEGRACION</w:t>
      </w:r>
    </w:p>
    <w:p w:rsidR="0037585C" w:rsidRDefault="0037585C" w:rsidP="0037585C">
      <w:pPr>
        <w:spacing w:after="0"/>
        <w:jc w:val="both"/>
        <w:rPr>
          <w:rFonts w:ascii="Century Gothic" w:hAnsi="Century Gothic"/>
          <w:sz w:val="20"/>
          <w:szCs w:val="20"/>
        </w:rPr>
      </w:pPr>
      <w:r>
        <w:rPr>
          <w:rFonts w:ascii="Century Gothic" w:hAnsi="Century Gothic"/>
          <w:iCs/>
          <w:sz w:val="20"/>
          <w:szCs w:val="20"/>
        </w:rPr>
        <w:t xml:space="preserve">* Proseguimos la tarea iniciada en el año 1990, con las gestiones  pendientes y  nuevas encauzadas en los Comités de Integración de los que la Provincia  participa: </w:t>
      </w:r>
    </w:p>
    <w:p w:rsidR="0037585C" w:rsidRDefault="0037585C" w:rsidP="0037585C">
      <w:pPr>
        <w:pStyle w:val="Prrafodelista"/>
        <w:numPr>
          <w:ilvl w:val="0"/>
          <w:numId w:val="33"/>
        </w:numPr>
        <w:jc w:val="both"/>
        <w:rPr>
          <w:rFonts w:ascii="Century Gothic" w:hAnsi="Century Gothic"/>
          <w:sz w:val="20"/>
          <w:szCs w:val="20"/>
        </w:rPr>
      </w:pPr>
      <w:r>
        <w:rPr>
          <w:rFonts w:ascii="Century Gothic" w:hAnsi="Century Gothic"/>
          <w:iCs/>
          <w:sz w:val="20"/>
          <w:szCs w:val="20"/>
        </w:rPr>
        <w:t xml:space="preserve"> c/ </w:t>
      </w:r>
      <w:r>
        <w:rPr>
          <w:rFonts w:ascii="Century Gothic" w:hAnsi="Century Gothic"/>
          <w:iCs/>
          <w:shadow/>
          <w:sz w:val="20"/>
          <w:szCs w:val="20"/>
        </w:rPr>
        <w:t>PARAGUAY</w:t>
      </w:r>
      <w:r>
        <w:rPr>
          <w:rFonts w:ascii="Century Gothic" w:hAnsi="Century Gothic"/>
          <w:iCs/>
          <w:sz w:val="20"/>
          <w:szCs w:val="20"/>
        </w:rPr>
        <w:t>:  ITATI / ITA CORA; (PASO DE LA PATRIA / PASO DE PATRIA)                             Sub comité ITUZAINGÓ / AYOLAS</w:t>
      </w:r>
    </w:p>
    <w:p w:rsidR="0037585C" w:rsidRDefault="0037585C" w:rsidP="0037585C">
      <w:pPr>
        <w:pStyle w:val="Prrafodelista"/>
        <w:numPr>
          <w:ilvl w:val="0"/>
          <w:numId w:val="33"/>
        </w:numPr>
        <w:jc w:val="both"/>
        <w:rPr>
          <w:rFonts w:ascii="Century Gothic" w:hAnsi="Century Gothic"/>
          <w:sz w:val="20"/>
          <w:szCs w:val="20"/>
        </w:rPr>
      </w:pPr>
      <w:r>
        <w:rPr>
          <w:rFonts w:ascii="Century Gothic" w:hAnsi="Century Gothic"/>
          <w:iCs/>
          <w:sz w:val="20"/>
          <w:szCs w:val="20"/>
        </w:rPr>
        <w:t xml:space="preserve">c/ </w:t>
      </w:r>
      <w:r>
        <w:rPr>
          <w:rFonts w:ascii="Century Gothic" w:hAnsi="Century Gothic"/>
          <w:iCs/>
          <w:shadow/>
          <w:sz w:val="20"/>
          <w:szCs w:val="20"/>
        </w:rPr>
        <w:t>BRASIL</w:t>
      </w:r>
      <w:r>
        <w:rPr>
          <w:rFonts w:ascii="Century Gothic" w:hAnsi="Century Gothic"/>
          <w:iCs/>
          <w:sz w:val="20"/>
          <w:szCs w:val="20"/>
        </w:rPr>
        <w:t xml:space="preserve">: PASO DE LOS LIBRES / URUGUAYANA; </w:t>
      </w:r>
    </w:p>
    <w:p w:rsidR="0037585C" w:rsidRDefault="0037585C" w:rsidP="0037585C">
      <w:pPr>
        <w:pStyle w:val="Prrafodelista"/>
        <w:numPr>
          <w:ilvl w:val="0"/>
          <w:numId w:val="33"/>
        </w:numPr>
        <w:jc w:val="both"/>
        <w:rPr>
          <w:rFonts w:ascii="Century Gothic" w:hAnsi="Century Gothic"/>
          <w:sz w:val="20"/>
          <w:szCs w:val="20"/>
        </w:rPr>
      </w:pPr>
      <w:r>
        <w:rPr>
          <w:rFonts w:ascii="Century Gothic" w:hAnsi="Century Gothic"/>
          <w:iCs/>
          <w:sz w:val="20"/>
          <w:szCs w:val="20"/>
        </w:rPr>
        <w:t xml:space="preserve">c/ </w:t>
      </w:r>
      <w:r>
        <w:rPr>
          <w:rFonts w:ascii="Century Gothic" w:hAnsi="Century Gothic"/>
          <w:iCs/>
          <w:shadow/>
          <w:sz w:val="20"/>
          <w:szCs w:val="20"/>
        </w:rPr>
        <w:t>URUGUAY</w:t>
      </w:r>
      <w:r>
        <w:rPr>
          <w:rFonts w:ascii="Century Gothic" w:hAnsi="Century Gothic"/>
          <w:iCs/>
          <w:sz w:val="20"/>
          <w:szCs w:val="20"/>
        </w:rPr>
        <w:t>: MONTE CASEROS / BELLA UNION</w:t>
      </w:r>
    </w:p>
    <w:p w:rsidR="0037585C" w:rsidRDefault="0037585C" w:rsidP="0037585C">
      <w:pPr>
        <w:spacing w:after="0"/>
        <w:jc w:val="both"/>
        <w:rPr>
          <w:rFonts w:ascii="Century Gothic" w:hAnsi="Century Gothic"/>
          <w:sz w:val="20"/>
          <w:szCs w:val="20"/>
        </w:rPr>
      </w:pPr>
      <w:r>
        <w:rPr>
          <w:rFonts w:ascii="Century Gothic" w:hAnsi="Century Gothic"/>
          <w:iCs/>
          <w:sz w:val="20"/>
          <w:szCs w:val="20"/>
        </w:rPr>
        <w:lastRenderedPageBreak/>
        <w:t>* Insistimos ante Cancillería respecto a la institución del Comités de Integración SANTO TOME / SAN BORJAS (BRS)</w:t>
      </w:r>
    </w:p>
    <w:p w:rsidR="0037585C" w:rsidRDefault="0037585C" w:rsidP="0037585C">
      <w:pPr>
        <w:spacing w:after="0"/>
        <w:jc w:val="both"/>
        <w:rPr>
          <w:rFonts w:ascii="Century Gothic" w:hAnsi="Century Gothic"/>
          <w:sz w:val="20"/>
          <w:szCs w:val="20"/>
        </w:rPr>
      </w:pPr>
      <w:r>
        <w:rPr>
          <w:rFonts w:ascii="Century Gothic" w:hAnsi="Century Gothic"/>
          <w:iCs/>
          <w:sz w:val="20"/>
          <w:szCs w:val="20"/>
        </w:rPr>
        <w:t>* Ejercimos la coordinación de la representación provincial en las áreas convocadas  a participar según agenda.</w:t>
      </w:r>
    </w:p>
    <w:p w:rsidR="0037585C" w:rsidRDefault="0037585C" w:rsidP="0037585C">
      <w:pPr>
        <w:spacing w:after="0"/>
        <w:jc w:val="both"/>
        <w:rPr>
          <w:rFonts w:ascii="Century Gothic" w:hAnsi="Century Gothic"/>
          <w:sz w:val="20"/>
          <w:szCs w:val="20"/>
        </w:rPr>
      </w:pPr>
      <w:r>
        <w:rPr>
          <w:rFonts w:ascii="Century Gothic" w:hAnsi="Century Gothic"/>
          <w:sz w:val="20"/>
          <w:szCs w:val="20"/>
        </w:rPr>
        <w:t xml:space="preserve">* </w:t>
      </w:r>
      <w:r>
        <w:rPr>
          <w:rFonts w:ascii="Century Gothic" w:hAnsi="Century Gothic"/>
          <w:iCs/>
          <w:sz w:val="20"/>
          <w:szCs w:val="20"/>
        </w:rPr>
        <w:t xml:space="preserve">Asistimos  – en representación de la provincia – a las reuniones que por </w:t>
      </w:r>
      <w:proofErr w:type="gramStart"/>
      <w:r>
        <w:rPr>
          <w:rFonts w:ascii="Century Gothic" w:hAnsi="Century Gothic"/>
          <w:iCs/>
          <w:sz w:val="20"/>
          <w:szCs w:val="20"/>
        </w:rPr>
        <w:t>los</w:t>
      </w:r>
      <w:proofErr w:type="gramEnd"/>
      <w:r>
        <w:rPr>
          <w:rFonts w:ascii="Century Gothic" w:hAnsi="Century Gothic"/>
          <w:iCs/>
          <w:sz w:val="20"/>
          <w:szCs w:val="20"/>
        </w:rPr>
        <w:t xml:space="preserve"> C. Integración se celebren  de acuerdo al calendario establecido, en ciudades fronterizas o en los organismos nacionales de competencia</w:t>
      </w:r>
      <w:r>
        <w:rPr>
          <w:rFonts w:ascii="Arial" w:hAnsi="Arial"/>
          <w:b/>
          <w:iCs/>
          <w:color w:val="943634" w:themeColor="accent2" w:themeShade="BF"/>
          <w:sz w:val="20"/>
          <w:szCs w:val="20"/>
        </w:rPr>
        <w:t>.</w:t>
      </w:r>
    </w:p>
    <w:p w:rsidR="0037585C" w:rsidRDefault="0037585C" w:rsidP="0037585C">
      <w:pPr>
        <w:spacing w:after="0"/>
        <w:jc w:val="both"/>
        <w:rPr>
          <w:rFonts w:ascii="Arial" w:hAnsi="Arial"/>
          <w:b/>
          <w:iCs/>
          <w:color w:val="943634" w:themeColor="accent2" w:themeShade="BF"/>
          <w:sz w:val="20"/>
          <w:szCs w:val="20"/>
        </w:rPr>
      </w:pPr>
      <w:r>
        <w:rPr>
          <w:rFonts w:ascii="Century Gothic" w:hAnsi="Century Gothic"/>
          <w:iCs/>
          <w:sz w:val="20"/>
          <w:szCs w:val="20"/>
        </w:rPr>
        <w:t>* Hemos proyectado las Actas emitidas y otras documentaciones a los Ministerios y áreas provinciales correspondientes</w:t>
      </w:r>
      <w:r>
        <w:rPr>
          <w:rFonts w:ascii="Arial" w:hAnsi="Arial"/>
          <w:b/>
          <w:iCs/>
          <w:color w:val="943634" w:themeColor="accent2" w:themeShade="BF"/>
          <w:sz w:val="20"/>
          <w:szCs w:val="20"/>
        </w:rPr>
        <w:t>.</w:t>
      </w:r>
    </w:p>
    <w:p w:rsidR="0037585C" w:rsidRDefault="0037585C" w:rsidP="0037585C">
      <w:pPr>
        <w:spacing w:after="0"/>
        <w:jc w:val="both"/>
        <w:rPr>
          <w:rFonts w:ascii="Century Gothic" w:hAnsi="Century Gothic"/>
          <w:iCs/>
          <w:sz w:val="20"/>
          <w:szCs w:val="20"/>
        </w:rPr>
      </w:pPr>
      <w:r>
        <w:rPr>
          <w:rFonts w:ascii="Century Gothic" w:hAnsi="Century Gothic"/>
          <w:iCs/>
          <w:sz w:val="20"/>
          <w:szCs w:val="20"/>
        </w:rPr>
        <w:t>* Elaboramos documentos s/ los puntos de interés de la relación Corrientes/ Paraguay que oficiaron de base temática para la reunión de Gobernadores de provincias argentinas y Departamentos Paraguayos –celebrada en Cancillería Argentina en noviembre 2013).</w:t>
      </w:r>
    </w:p>
    <w:p w:rsidR="0037585C" w:rsidRDefault="0037585C" w:rsidP="0037585C">
      <w:pPr>
        <w:pStyle w:val="NormalWeb"/>
        <w:spacing w:before="0" w:beforeAutospacing="0" w:after="0" w:afterAutospacing="0" w:line="260" w:lineRule="exact"/>
        <w:rPr>
          <w:rFonts w:ascii="Century Gothic" w:hAnsi="Century Gothic"/>
          <w:sz w:val="20"/>
          <w:szCs w:val="20"/>
        </w:rPr>
      </w:pPr>
      <w:r>
        <w:rPr>
          <w:rFonts w:ascii="Century Gothic" w:hAnsi="Century Gothic"/>
          <w:sz w:val="20"/>
          <w:szCs w:val="20"/>
        </w:rPr>
        <w:t xml:space="preserve">* </w:t>
      </w:r>
      <w:r>
        <w:rPr>
          <w:rFonts w:ascii="Century Gothic" w:hAnsi="Century Gothic"/>
          <w:shadow/>
          <w:sz w:val="20"/>
          <w:szCs w:val="20"/>
        </w:rPr>
        <w:t>Isla APIPE</w:t>
      </w:r>
      <w:r>
        <w:rPr>
          <w:rFonts w:ascii="Century Gothic" w:hAnsi="Century Gothic"/>
          <w:sz w:val="20"/>
          <w:szCs w:val="20"/>
        </w:rPr>
        <w:t xml:space="preserve"> –  (Límites jurisdiccionales c/ </w:t>
      </w:r>
      <w:proofErr w:type="gramStart"/>
      <w:r>
        <w:rPr>
          <w:rFonts w:ascii="Century Gothic" w:hAnsi="Century Gothic"/>
          <w:sz w:val="20"/>
          <w:szCs w:val="20"/>
        </w:rPr>
        <w:t>Paraguay )</w:t>
      </w:r>
      <w:proofErr w:type="gramEnd"/>
    </w:p>
    <w:p w:rsidR="0037585C" w:rsidRDefault="0037585C" w:rsidP="0037585C">
      <w:pPr>
        <w:tabs>
          <w:tab w:val="left" w:pos="2268"/>
        </w:tabs>
        <w:jc w:val="both"/>
        <w:rPr>
          <w:rFonts w:ascii="Century Gothic" w:hAnsi="Century Gothic"/>
          <w:i/>
          <w:iCs/>
          <w:sz w:val="20"/>
          <w:szCs w:val="20"/>
        </w:rPr>
      </w:pPr>
      <w:r>
        <w:rPr>
          <w:rFonts w:ascii="Century Gothic" w:hAnsi="Century Gothic"/>
          <w:sz w:val="20"/>
          <w:szCs w:val="20"/>
        </w:rPr>
        <w:t xml:space="preserve">Se expuso ante la Dirección de Asuntos Federales y Electorales  de la Cancillería Argentina sobre la situación imperante, resultado de la falta de definición limítrofe, en virtud de la importancia que el tema reviste para la población de la </w:t>
      </w:r>
      <w:r>
        <w:rPr>
          <w:rFonts w:ascii="Century Gothic" w:hAnsi="Century Gothic"/>
          <w:smallCaps/>
          <w:sz w:val="20"/>
          <w:szCs w:val="20"/>
        </w:rPr>
        <w:t>Isla APIPE</w:t>
      </w:r>
      <w:r>
        <w:rPr>
          <w:rFonts w:ascii="Century Gothic" w:hAnsi="Century Gothic"/>
          <w:sz w:val="20"/>
          <w:szCs w:val="20"/>
        </w:rPr>
        <w:t>.</w:t>
      </w:r>
      <w:r>
        <w:rPr>
          <w:rFonts w:ascii="Century Gothic" w:hAnsi="Century Gothic"/>
          <w:i/>
          <w:iCs/>
          <w:sz w:val="20"/>
          <w:szCs w:val="20"/>
        </w:rPr>
        <w:t xml:space="preserve"> </w:t>
      </w:r>
    </w:p>
    <w:p w:rsidR="0037585C" w:rsidRDefault="0037585C" w:rsidP="0037585C">
      <w:pPr>
        <w:pStyle w:val="ecxmsonormal"/>
        <w:numPr>
          <w:ilvl w:val="0"/>
          <w:numId w:val="32"/>
        </w:numPr>
        <w:shd w:val="clear" w:color="auto" w:fill="FFFFFF"/>
        <w:spacing w:after="0" w:line="0" w:lineRule="atLeast"/>
        <w:jc w:val="both"/>
        <w:rPr>
          <w:rFonts w:ascii="Century Gothic" w:hAnsi="Century Gothic" w:cs="Tahoma"/>
          <w:sz w:val="20"/>
          <w:szCs w:val="20"/>
        </w:rPr>
      </w:pPr>
      <w:r>
        <w:rPr>
          <w:rFonts w:ascii="Century Gothic" w:hAnsi="Century Gothic" w:cs="Tahoma"/>
          <w:sz w:val="20"/>
          <w:szCs w:val="20"/>
        </w:rPr>
        <w:t xml:space="preserve">OTROS </w:t>
      </w:r>
    </w:p>
    <w:p w:rsidR="0037585C" w:rsidRDefault="0037585C" w:rsidP="0037585C">
      <w:pPr>
        <w:spacing w:after="0"/>
        <w:jc w:val="both"/>
        <w:rPr>
          <w:rFonts w:ascii="Century Gothic" w:hAnsi="Century Gothic"/>
          <w:sz w:val="20"/>
          <w:szCs w:val="20"/>
        </w:rPr>
      </w:pPr>
      <w:r>
        <w:rPr>
          <w:rFonts w:ascii="Century Gothic" w:hAnsi="Century Gothic"/>
          <w:sz w:val="20"/>
          <w:szCs w:val="20"/>
        </w:rPr>
        <w:t xml:space="preserve">* Se dio continuidad a las gestiones realizadas ante   Cancillería respecto a temas reclamados por distintos municipios: - Santo Tomé (reválida de Títulos Universitarios a egresados de origen brasileño);   </w:t>
      </w:r>
    </w:p>
    <w:p w:rsidR="0037585C" w:rsidRDefault="0037585C" w:rsidP="0037585C">
      <w:pPr>
        <w:spacing w:after="0"/>
        <w:jc w:val="both"/>
        <w:rPr>
          <w:rFonts w:ascii="Arial" w:hAnsi="Arial"/>
          <w:b/>
          <w:sz w:val="20"/>
          <w:szCs w:val="20"/>
        </w:rPr>
      </w:pPr>
      <w:r>
        <w:rPr>
          <w:rFonts w:ascii="Century Gothic" w:hAnsi="Century Gothic"/>
          <w:sz w:val="20"/>
          <w:szCs w:val="20"/>
        </w:rPr>
        <w:t xml:space="preserve">* Trabajamos en conjunto con autoridades municipales de Monte Caseros y el </w:t>
      </w:r>
      <w:proofErr w:type="spellStart"/>
      <w:r>
        <w:rPr>
          <w:rFonts w:ascii="Century Gothic" w:hAnsi="Century Gothic"/>
          <w:sz w:val="20"/>
          <w:szCs w:val="20"/>
        </w:rPr>
        <w:t>MRECIyC</w:t>
      </w:r>
      <w:proofErr w:type="spellEnd"/>
      <w:r>
        <w:rPr>
          <w:rFonts w:ascii="Century Gothic" w:hAnsi="Century Gothic"/>
          <w:sz w:val="20"/>
          <w:szCs w:val="20"/>
        </w:rPr>
        <w:t xml:space="preserve">  respecto a las emanaciones nauseabundas que se desprenden de la fábrica de alcoholes ALUR – ubicada en  Bella Unión, Uruguay.</w:t>
      </w:r>
    </w:p>
    <w:p w:rsidR="0037585C" w:rsidRDefault="0037585C" w:rsidP="0037585C">
      <w:pPr>
        <w:pStyle w:val="ecxmsonormal"/>
        <w:shd w:val="clear" w:color="auto" w:fill="FFFFFF"/>
        <w:spacing w:after="0" w:line="0" w:lineRule="atLeast"/>
        <w:jc w:val="both"/>
        <w:rPr>
          <w:rFonts w:ascii="Arial Narrow" w:hAnsi="Arial Narrow" w:cs="Tahoma"/>
          <w:color w:val="00B050"/>
          <w:sz w:val="20"/>
          <w:szCs w:val="20"/>
        </w:rPr>
      </w:pPr>
      <w:r>
        <w:rPr>
          <w:rFonts w:ascii="Arial Narrow" w:hAnsi="Arial Narrow" w:cs="Tahoma"/>
          <w:sz w:val="20"/>
          <w:szCs w:val="20"/>
        </w:rPr>
        <w:t xml:space="preserve">* </w:t>
      </w:r>
      <w:r>
        <w:rPr>
          <w:rFonts w:ascii="Century Gothic" w:hAnsi="Century Gothic" w:cs="Tahoma"/>
          <w:sz w:val="20"/>
          <w:szCs w:val="20"/>
        </w:rPr>
        <w:t xml:space="preserve">Efectuamos relevamiento de los acuerdos, convenios, actas, </w:t>
      </w:r>
      <w:proofErr w:type="gramStart"/>
      <w:r>
        <w:rPr>
          <w:rFonts w:ascii="Century Gothic" w:hAnsi="Century Gothic" w:cs="Tahoma"/>
          <w:sz w:val="20"/>
          <w:szCs w:val="20"/>
        </w:rPr>
        <w:t>suscriptos</w:t>
      </w:r>
      <w:proofErr w:type="gramEnd"/>
      <w:r>
        <w:rPr>
          <w:rFonts w:ascii="Century Gothic" w:hAnsi="Century Gothic" w:cs="Tahoma"/>
          <w:sz w:val="20"/>
          <w:szCs w:val="20"/>
        </w:rPr>
        <w:t xml:space="preserve"> con estados, agencias, universidades extranjeras, </w:t>
      </w:r>
      <w:proofErr w:type="spellStart"/>
      <w:r>
        <w:rPr>
          <w:rFonts w:ascii="Century Gothic" w:hAnsi="Century Gothic" w:cs="Tahoma"/>
          <w:sz w:val="20"/>
          <w:szCs w:val="20"/>
        </w:rPr>
        <w:t>etc</w:t>
      </w:r>
      <w:proofErr w:type="spellEnd"/>
    </w:p>
    <w:p w:rsidR="0037585C" w:rsidRDefault="0037585C" w:rsidP="0037585C">
      <w:pPr>
        <w:spacing w:after="0" w:line="240" w:lineRule="auto"/>
        <w:jc w:val="both"/>
        <w:rPr>
          <w:rStyle w:val="nfasis"/>
          <w:rFonts w:ascii="Century Gothic" w:hAnsi="Century Gothic"/>
          <w:i w:val="0"/>
          <w:iCs w:val="0"/>
          <w:color w:val="000000"/>
        </w:rPr>
      </w:pPr>
      <w:r>
        <w:rPr>
          <w:rFonts w:ascii="Century Gothic" w:hAnsi="Century Gothic"/>
          <w:i/>
          <w:iCs/>
          <w:sz w:val="20"/>
          <w:szCs w:val="20"/>
        </w:rPr>
        <w:t>*</w:t>
      </w:r>
      <w:r>
        <w:rPr>
          <w:rStyle w:val="nfasis"/>
          <w:rFonts w:ascii="Century Gothic" w:hAnsi="Century Gothic"/>
          <w:i w:val="0"/>
          <w:color w:val="000000"/>
          <w:sz w:val="20"/>
          <w:szCs w:val="20"/>
        </w:rPr>
        <w:t xml:space="preserve"> Proyectamos a todos los Municipios de la Provincia las invitaciones recibidas para </w:t>
      </w:r>
      <w:proofErr w:type="gramStart"/>
      <w:r>
        <w:rPr>
          <w:rStyle w:val="nfasis"/>
          <w:rFonts w:ascii="Century Gothic" w:hAnsi="Century Gothic"/>
          <w:i w:val="0"/>
          <w:color w:val="000000"/>
          <w:sz w:val="20"/>
          <w:szCs w:val="20"/>
        </w:rPr>
        <w:t>eventos ,</w:t>
      </w:r>
      <w:proofErr w:type="gramEnd"/>
      <w:r>
        <w:rPr>
          <w:rStyle w:val="nfasis"/>
          <w:rFonts w:ascii="Century Gothic" w:hAnsi="Century Gothic"/>
          <w:i w:val="0"/>
          <w:color w:val="000000"/>
          <w:sz w:val="20"/>
          <w:szCs w:val="20"/>
        </w:rPr>
        <w:t xml:space="preserve"> encuentros etc.</w:t>
      </w:r>
      <w:r>
        <w:rPr>
          <w:rFonts w:ascii="Century Gothic" w:hAnsi="Century Gothic"/>
          <w:color w:val="000000"/>
          <w:sz w:val="20"/>
          <w:szCs w:val="20"/>
        </w:rPr>
        <w:t xml:space="preserve"> </w:t>
      </w:r>
    </w:p>
    <w:p w:rsidR="0037585C" w:rsidRDefault="0037585C" w:rsidP="0037585C">
      <w:pPr>
        <w:spacing w:after="0"/>
        <w:ind w:left="360"/>
        <w:jc w:val="both"/>
        <w:rPr>
          <w:rFonts w:ascii="Arial" w:hAnsi="Arial"/>
          <w:b/>
          <w:i/>
          <w:iCs/>
        </w:rPr>
      </w:pPr>
      <w:r>
        <w:rPr>
          <w:rFonts w:ascii="Arial" w:hAnsi="Arial"/>
          <w:b/>
          <w:i/>
          <w:iCs/>
          <w:sz w:val="20"/>
          <w:szCs w:val="20"/>
        </w:rPr>
        <w:t xml:space="preserve"> </w:t>
      </w:r>
    </w:p>
    <w:p w:rsidR="0037585C" w:rsidRDefault="0037585C" w:rsidP="0037585C">
      <w:pPr>
        <w:spacing w:after="0"/>
        <w:jc w:val="both"/>
        <w:rPr>
          <w:rFonts w:ascii="Century Gothic" w:hAnsi="Century Gothic"/>
          <w:color w:val="000000"/>
          <w:sz w:val="20"/>
          <w:szCs w:val="20"/>
        </w:rPr>
      </w:pPr>
      <w:r>
        <w:rPr>
          <w:rFonts w:ascii="Arial" w:hAnsi="Arial"/>
          <w:color w:val="000000"/>
        </w:rPr>
        <w:t xml:space="preserve">* </w:t>
      </w:r>
      <w:r>
        <w:rPr>
          <w:rFonts w:ascii="Century Gothic" w:hAnsi="Century Gothic"/>
          <w:color w:val="000000"/>
          <w:sz w:val="20"/>
          <w:szCs w:val="20"/>
        </w:rPr>
        <w:t xml:space="preserve">Asesoramos y Respondimos cuestionarios de Tesinas Universitarias -  por solicitud de: -Lic. </w:t>
      </w:r>
      <w:r>
        <w:rPr>
          <w:rFonts w:ascii="Century Gothic" w:hAnsi="Century Gothic"/>
          <w:i/>
          <w:color w:val="000000"/>
          <w:sz w:val="20"/>
          <w:szCs w:val="20"/>
        </w:rPr>
        <w:t>Eugenia DRI</w:t>
      </w:r>
      <w:r>
        <w:rPr>
          <w:rFonts w:ascii="Century Gothic" w:hAnsi="Century Gothic"/>
          <w:color w:val="000000"/>
          <w:sz w:val="20"/>
          <w:szCs w:val="20"/>
        </w:rPr>
        <w:t xml:space="preserve"> -Tesis de </w:t>
      </w:r>
      <w:r>
        <w:rPr>
          <w:rFonts w:ascii="Century Gothic" w:hAnsi="Century Gothic"/>
          <w:smallCaps/>
          <w:color w:val="000000"/>
          <w:sz w:val="20"/>
          <w:szCs w:val="20"/>
        </w:rPr>
        <w:t xml:space="preserve">Maestría en Relaciones y Negociaciones Internacionales. </w:t>
      </w:r>
      <w:r>
        <w:rPr>
          <w:rFonts w:ascii="Century Gothic" w:hAnsi="Century Gothic"/>
          <w:color w:val="000000"/>
          <w:sz w:val="20"/>
          <w:szCs w:val="20"/>
        </w:rPr>
        <w:t xml:space="preserve">FLACSO Argentina – Universidad de Barcelona –Universidad de San </w:t>
      </w:r>
      <w:proofErr w:type="gramStart"/>
      <w:r>
        <w:rPr>
          <w:rFonts w:ascii="Century Gothic" w:hAnsi="Century Gothic"/>
          <w:color w:val="000000"/>
          <w:sz w:val="20"/>
          <w:szCs w:val="20"/>
        </w:rPr>
        <w:t>Andrés ;</w:t>
      </w:r>
      <w:proofErr w:type="gramEnd"/>
      <w:r>
        <w:rPr>
          <w:rFonts w:ascii="Century Gothic" w:hAnsi="Century Gothic"/>
          <w:color w:val="000000"/>
          <w:sz w:val="20"/>
          <w:szCs w:val="20"/>
        </w:rPr>
        <w:t xml:space="preserve"> </w:t>
      </w:r>
      <w:r>
        <w:rPr>
          <w:rFonts w:ascii="Century Gothic" w:hAnsi="Century Gothic"/>
          <w:sz w:val="20"/>
          <w:szCs w:val="20"/>
        </w:rPr>
        <w:t xml:space="preserve">-Srta. </w:t>
      </w:r>
      <w:r>
        <w:rPr>
          <w:rFonts w:ascii="Century Gothic" w:hAnsi="Century Gothic"/>
          <w:i/>
          <w:sz w:val="20"/>
          <w:szCs w:val="20"/>
        </w:rPr>
        <w:t>Mariana JACKES</w:t>
      </w:r>
      <w:r>
        <w:rPr>
          <w:rFonts w:ascii="Century Gothic" w:hAnsi="Century Gothic"/>
          <w:sz w:val="20"/>
          <w:szCs w:val="20"/>
        </w:rPr>
        <w:t xml:space="preserve"> -Tesina de Grado- UNR – Licenciatura en Relaciones  Internacionales. Tesis: La gestión internacional de los actores  </w:t>
      </w:r>
      <w:proofErr w:type="spellStart"/>
      <w:r>
        <w:rPr>
          <w:rFonts w:ascii="Century Gothic" w:hAnsi="Century Gothic"/>
          <w:sz w:val="20"/>
          <w:szCs w:val="20"/>
        </w:rPr>
        <w:t>subnacionales</w:t>
      </w:r>
      <w:proofErr w:type="spellEnd"/>
      <w:r>
        <w:rPr>
          <w:rFonts w:ascii="Century Gothic" w:hAnsi="Century Gothic"/>
          <w:sz w:val="20"/>
          <w:szCs w:val="20"/>
        </w:rPr>
        <w:t xml:space="preserve">  argentinos en su nivel  provincial y municipal.</w:t>
      </w:r>
    </w:p>
    <w:p w:rsidR="0037585C" w:rsidRDefault="0037585C" w:rsidP="0037585C">
      <w:pPr>
        <w:spacing w:after="0"/>
        <w:jc w:val="both"/>
        <w:rPr>
          <w:rFonts w:ascii="Century Gothic" w:hAnsi="Century Gothic"/>
          <w:color w:val="000000"/>
          <w:sz w:val="20"/>
          <w:szCs w:val="20"/>
        </w:rPr>
      </w:pPr>
      <w:r>
        <w:rPr>
          <w:rStyle w:val="nfasis"/>
          <w:rFonts w:ascii="Century Gothic" w:hAnsi="Century Gothic"/>
          <w:color w:val="000000"/>
          <w:sz w:val="20"/>
          <w:szCs w:val="20"/>
        </w:rPr>
        <w:t>*</w:t>
      </w:r>
      <w:r>
        <w:rPr>
          <w:rStyle w:val="nfasis"/>
          <w:rFonts w:ascii="Century Gothic" w:hAnsi="Century Gothic"/>
          <w:i w:val="0"/>
          <w:color w:val="000000"/>
          <w:sz w:val="20"/>
          <w:szCs w:val="20"/>
        </w:rPr>
        <w:t xml:space="preserve"> Participamos como disertantes en Eventos/Congresos/ </w:t>
      </w:r>
      <w:proofErr w:type="spellStart"/>
      <w:r>
        <w:rPr>
          <w:rStyle w:val="nfasis"/>
          <w:rFonts w:ascii="Century Gothic" w:hAnsi="Century Gothic"/>
          <w:i w:val="0"/>
          <w:color w:val="000000"/>
          <w:sz w:val="20"/>
          <w:szCs w:val="20"/>
        </w:rPr>
        <w:t>etc</w:t>
      </w:r>
      <w:proofErr w:type="spellEnd"/>
      <w:r>
        <w:rPr>
          <w:rStyle w:val="nfasis"/>
          <w:rFonts w:ascii="Century Gothic" w:hAnsi="Century Gothic"/>
          <w:i w:val="0"/>
          <w:color w:val="000000"/>
          <w:sz w:val="20"/>
          <w:szCs w:val="20"/>
        </w:rPr>
        <w:t>, en temas de relaciones internacionales y en materia de cooperación internacional.</w:t>
      </w:r>
    </w:p>
    <w:p w:rsidR="0037585C" w:rsidRDefault="0037585C" w:rsidP="0037585C">
      <w:pPr>
        <w:spacing w:after="0"/>
        <w:jc w:val="both"/>
        <w:rPr>
          <w:b/>
          <w:color w:val="000000"/>
          <w:sz w:val="20"/>
          <w:szCs w:val="20"/>
        </w:rPr>
      </w:pPr>
    </w:p>
    <w:p w:rsidR="0037585C" w:rsidRDefault="0037585C" w:rsidP="0037585C">
      <w:pPr>
        <w:pStyle w:val="Prrafodelista"/>
        <w:numPr>
          <w:ilvl w:val="0"/>
          <w:numId w:val="32"/>
        </w:numPr>
        <w:spacing w:after="0"/>
        <w:jc w:val="both"/>
        <w:rPr>
          <w:rFonts w:ascii="Century Gothic" w:hAnsi="Century Gothic"/>
          <w:color w:val="000000"/>
          <w:sz w:val="20"/>
          <w:szCs w:val="20"/>
        </w:rPr>
      </w:pPr>
      <w:r>
        <w:rPr>
          <w:rFonts w:ascii="Century Gothic" w:hAnsi="Century Gothic"/>
          <w:color w:val="000000"/>
          <w:sz w:val="20"/>
          <w:szCs w:val="20"/>
        </w:rPr>
        <w:t>VISITAS recibidas:</w:t>
      </w:r>
    </w:p>
    <w:p w:rsidR="0037585C" w:rsidRDefault="0037585C" w:rsidP="0037585C">
      <w:pPr>
        <w:spacing w:after="0"/>
        <w:jc w:val="both"/>
        <w:rPr>
          <w:rFonts w:ascii="Century Gothic" w:hAnsi="Century Gothic"/>
          <w:color w:val="000000"/>
          <w:sz w:val="20"/>
          <w:szCs w:val="20"/>
        </w:rPr>
      </w:pPr>
      <w:r>
        <w:rPr>
          <w:rFonts w:ascii="Century Gothic" w:hAnsi="Century Gothic"/>
          <w:color w:val="000000"/>
          <w:sz w:val="20"/>
          <w:szCs w:val="20"/>
        </w:rPr>
        <w:t xml:space="preserve">- </w:t>
      </w:r>
      <w:proofErr w:type="gramStart"/>
      <w:r>
        <w:rPr>
          <w:rFonts w:ascii="Century Gothic" w:hAnsi="Century Gothic"/>
          <w:color w:val="000000"/>
          <w:sz w:val="20"/>
          <w:szCs w:val="20"/>
        </w:rPr>
        <w:t>Embajadores :</w:t>
      </w:r>
      <w:proofErr w:type="gramEnd"/>
      <w:r>
        <w:rPr>
          <w:rFonts w:ascii="Century Gothic" w:hAnsi="Century Gothic"/>
          <w:color w:val="000000"/>
          <w:sz w:val="20"/>
          <w:szCs w:val="20"/>
        </w:rPr>
        <w:t xml:space="preserve"> Venezuela; Cuba; Francia, Israel.</w:t>
      </w:r>
    </w:p>
    <w:p w:rsidR="0037585C" w:rsidRDefault="0037585C" w:rsidP="0037585C">
      <w:pPr>
        <w:spacing w:after="0"/>
        <w:jc w:val="both"/>
        <w:rPr>
          <w:rFonts w:ascii="Century Gothic" w:hAnsi="Century Gothic"/>
          <w:color w:val="000000"/>
          <w:sz w:val="20"/>
          <w:szCs w:val="20"/>
        </w:rPr>
      </w:pPr>
      <w:r>
        <w:rPr>
          <w:rFonts w:ascii="Century Gothic" w:hAnsi="Century Gothic"/>
          <w:color w:val="000000"/>
          <w:sz w:val="20"/>
          <w:szCs w:val="20"/>
        </w:rPr>
        <w:t>- Delegación  Funcionarios de la 4ª REGION CHILENA – COQUIMBO-</w:t>
      </w:r>
    </w:p>
    <w:p w:rsidR="0037585C" w:rsidRDefault="0037585C" w:rsidP="0037585C">
      <w:pPr>
        <w:spacing w:after="0"/>
        <w:jc w:val="both"/>
        <w:rPr>
          <w:rFonts w:ascii="Century Gothic" w:hAnsi="Century Gothic"/>
          <w:sz w:val="20"/>
          <w:szCs w:val="20"/>
        </w:rPr>
      </w:pPr>
      <w:r>
        <w:rPr>
          <w:rFonts w:ascii="Century Gothic" w:hAnsi="Century Gothic"/>
          <w:b/>
          <w:sz w:val="20"/>
          <w:szCs w:val="20"/>
        </w:rPr>
        <w:t>Fecha:</w:t>
      </w:r>
      <w:r>
        <w:rPr>
          <w:rFonts w:ascii="Century Gothic" w:hAnsi="Century Gothic"/>
          <w:sz w:val="20"/>
          <w:szCs w:val="20"/>
        </w:rPr>
        <w:t xml:space="preserve"> 26 de noviembre   - </w:t>
      </w:r>
      <w:r>
        <w:rPr>
          <w:rFonts w:ascii="Century Gothic" w:hAnsi="Century Gothic"/>
          <w:b/>
          <w:sz w:val="20"/>
          <w:szCs w:val="20"/>
        </w:rPr>
        <w:t>lugar:</w:t>
      </w:r>
      <w:r>
        <w:rPr>
          <w:rFonts w:ascii="Century Gothic" w:hAnsi="Century Gothic"/>
          <w:sz w:val="20"/>
          <w:szCs w:val="20"/>
        </w:rPr>
        <w:t xml:space="preserve"> Salón Reuniones M.O.S.P  /  Salón Acuerdos Senado Provincial. Se recibió y acompañó a la Delegación chilena, compuesta por un </w:t>
      </w:r>
      <w:r>
        <w:rPr>
          <w:rFonts w:ascii="Century Gothic" w:hAnsi="Century Gothic"/>
          <w:shadow/>
          <w:sz w:val="20"/>
          <w:szCs w:val="20"/>
        </w:rPr>
        <w:t xml:space="preserve">Ejecutivo de la Corporación Regional de Desarrollo Productivo de la Región, y seis Consejeros Regionales, </w:t>
      </w:r>
      <w:proofErr w:type="spellStart"/>
      <w:r>
        <w:rPr>
          <w:rFonts w:ascii="Century Gothic" w:hAnsi="Century Gothic"/>
          <w:shadow/>
          <w:sz w:val="20"/>
          <w:szCs w:val="20"/>
        </w:rPr>
        <w:t>Ptes</w:t>
      </w:r>
      <w:proofErr w:type="spellEnd"/>
      <w:r>
        <w:rPr>
          <w:rFonts w:ascii="Century Gothic" w:hAnsi="Century Gothic"/>
          <w:shadow/>
          <w:sz w:val="20"/>
          <w:szCs w:val="20"/>
        </w:rPr>
        <w:t xml:space="preserve"> </w:t>
      </w:r>
      <w:r>
        <w:rPr>
          <w:rFonts w:ascii="Century Gothic" w:hAnsi="Century Gothic"/>
          <w:sz w:val="20"/>
          <w:szCs w:val="20"/>
        </w:rPr>
        <w:t xml:space="preserve">y </w:t>
      </w:r>
      <w:proofErr w:type="spellStart"/>
      <w:r>
        <w:rPr>
          <w:rFonts w:ascii="Century Gothic" w:hAnsi="Century Gothic"/>
          <w:sz w:val="20"/>
          <w:szCs w:val="20"/>
        </w:rPr>
        <w:t>Viceptes</w:t>
      </w:r>
      <w:proofErr w:type="spellEnd"/>
      <w:r>
        <w:rPr>
          <w:rFonts w:ascii="Century Gothic" w:hAnsi="Century Gothic"/>
          <w:sz w:val="20"/>
          <w:szCs w:val="20"/>
        </w:rPr>
        <w:t xml:space="preserve">. de Comisiones regionales de Energía, Medio Ambiente y Minería, de Ordenamiento Territorial, Educación y Cultura, Cooperación Internacional, Relaciones Institucionales y Jurídicas, quienes expusieron aspectos relevantes del Túnel Agua Negra y otros ante autoridades del </w:t>
      </w:r>
      <w:proofErr w:type="spellStart"/>
      <w:r>
        <w:rPr>
          <w:rFonts w:ascii="Century Gothic" w:hAnsi="Century Gothic"/>
          <w:sz w:val="20"/>
          <w:szCs w:val="20"/>
        </w:rPr>
        <w:t>M.O.yS.P</w:t>
      </w:r>
      <w:proofErr w:type="spellEnd"/>
      <w:r>
        <w:rPr>
          <w:rFonts w:ascii="Century Gothic" w:hAnsi="Century Gothic"/>
          <w:sz w:val="20"/>
          <w:szCs w:val="20"/>
        </w:rPr>
        <w:t xml:space="preserve"> y posteriormente en reunión organizada por la DRI ante el Sr. Vicegobernador y senadores.</w:t>
      </w:r>
    </w:p>
    <w:p w:rsidR="0037585C" w:rsidRDefault="0037585C" w:rsidP="0037585C">
      <w:pPr>
        <w:spacing w:after="0"/>
        <w:jc w:val="both"/>
        <w:rPr>
          <w:rFonts w:ascii="Century Gothic" w:hAnsi="Century Gothic"/>
          <w:sz w:val="20"/>
          <w:szCs w:val="20"/>
        </w:rPr>
      </w:pPr>
      <w:r>
        <w:rPr>
          <w:rFonts w:ascii="Arial" w:hAnsi="Arial"/>
          <w:b/>
          <w:i/>
          <w:iCs/>
          <w:sz w:val="20"/>
          <w:szCs w:val="20"/>
        </w:rPr>
        <w:t xml:space="preserve"> </w:t>
      </w:r>
    </w:p>
    <w:p w:rsidR="0037585C" w:rsidRDefault="0037585C" w:rsidP="0037585C">
      <w:pPr>
        <w:pStyle w:val="Prrafodelista"/>
        <w:numPr>
          <w:ilvl w:val="0"/>
          <w:numId w:val="32"/>
        </w:numPr>
        <w:jc w:val="both"/>
        <w:rPr>
          <w:rFonts w:ascii="Century Gothic" w:hAnsi="Century Gothic"/>
          <w:sz w:val="20"/>
          <w:szCs w:val="20"/>
        </w:rPr>
      </w:pPr>
      <w:r>
        <w:rPr>
          <w:rFonts w:ascii="Century Gothic" w:hAnsi="Century Gothic"/>
          <w:sz w:val="20"/>
          <w:szCs w:val="20"/>
        </w:rPr>
        <w:lastRenderedPageBreak/>
        <w:t>ZICOSUR : Zona de Integración del Centro Oeste de América del Sur</w:t>
      </w:r>
    </w:p>
    <w:p w:rsidR="0037585C" w:rsidRDefault="0037585C" w:rsidP="0037585C">
      <w:pPr>
        <w:pStyle w:val="Prrafodelista"/>
        <w:ind w:left="0"/>
        <w:jc w:val="both"/>
        <w:rPr>
          <w:rFonts w:ascii="Century Gothic" w:hAnsi="Century Gothic"/>
          <w:sz w:val="20"/>
          <w:szCs w:val="20"/>
        </w:rPr>
      </w:pPr>
      <w:r>
        <w:rPr>
          <w:rFonts w:ascii="Century Gothic" w:hAnsi="Century Gothic"/>
          <w:sz w:val="20"/>
          <w:szCs w:val="20"/>
        </w:rPr>
        <w:t xml:space="preserve">Continuamos la acción de enlace o nexo de la representación provincial en los encuentros y reuniones especiales de la zona, en cuanto a las acciones pendientes reflejadas en Actas de Comisiones Especiales;  a las  propuestas que por la provincia se eleven a las mismas; y a toda acción que la Representación Titular y adjunta (Gobernador y Secretario de Planeamiento) lo requiera. </w:t>
      </w:r>
    </w:p>
    <w:p w:rsidR="0037585C" w:rsidRDefault="0037585C" w:rsidP="0037585C">
      <w:pPr>
        <w:tabs>
          <w:tab w:val="left" w:pos="6521"/>
        </w:tabs>
        <w:spacing w:after="0"/>
        <w:jc w:val="both"/>
        <w:rPr>
          <w:rFonts w:ascii="Arial" w:hAnsi="Arial" w:cs="Arial"/>
          <w:sz w:val="20"/>
        </w:rPr>
      </w:pPr>
      <w:r>
        <w:rPr>
          <w:rFonts w:ascii="Century Gothic" w:hAnsi="Century Gothic"/>
          <w:sz w:val="20"/>
          <w:szCs w:val="20"/>
        </w:rPr>
        <w:t xml:space="preserve">- Participamos en la organización integral del </w:t>
      </w:r>
      <w:r>
        <w:rPr>
          <w:rFonts w:ascii="Century Gothic" w:hAnsi="Century Gothic"/>
          <w:shadow/>
          <w:sz w:val="20"/>
          <w:szCs w:val="20"/>
        </w:rPr>
        <w:t>1º SEMINARIO de AGROALIMENTOS DE ZICOSUR</w:t>
      </w:r>
      <w:r>
        <w:rPr>
          <w:rFonts w:ascii="Century Gothic" w:hAnsi="Century Gothic"/>
          <w:sz w:val="20"/>
          <w:szCs w:val="20"/>
        </w:rPr>
        <w:t xml:space="preserve">  en forma conjunta con el M.P.T y T -25,26/04/2013.; - Difundimos a representantes Comisiones Especiales los  </w:t>
      </w:r>
      <w:r>
        <w:rPr>
          <w:rFonts w:ascii="Century Gothic" w:hAnsi="Century Gothic"/>
          <w:b/>
          <w:shadow/>
          <w:sz w:val="20"/>
          <w:szCs w:val="20"/>
        </w:rPr>
        <w:t xml:space="preserve">CALENDARIOS ZICOSUR  </w:t>
      </w:r>
      <w:r>
        <w:rPr>
          <w:rFonts w:ascii="Century Gothic" w:hAnsi="Century Gothic"/>
          <w:shadow/>
          <w:sz w:val="20"/>
          <w:szCs w:val="20"/>
        </w:rPr>
        <w:t xml:space="preserve">de cada año, especialmente 2013, </w:t>
      </w:r>
      <w:r>
        <w:rPr>
          <w:rFonts w:ascii="Century Gothic" w:hAnsi="Century Gothic"/>
          <w:sz w:val="20"/>
          <w:szCs w:val="20"/>
        </w:rPr>
        <w:t xml:space="preserve"> de las </w:t>
      </w:r>
      <w:proofErr w:type="spellStart"/>
      <w:r>
        <w:rPr>
          <w:rFonts w:ascii="Century Gothic" w:hAnsi="Century Gothic"/>
          <w:sz w:val="20"/>
          <w:szCs w:val="20"/>
        </w:rPr>
        <w:t>C.Especiales</w:t>
      </w:r>
      <w:proofErr w:type="spellEnd"/>
      <w:r>
        <w:rPr>
          <w:rFonts w:ascii="Century Gothic" w:hAnsi="Century Gothic"/>
          <w:sz w:val="20"/>
          <w:szCs w:val="20"/>
        </w:rPr>
        <w:t xml:space="preserve"> y de  las Ferias y otros eventos, remitiéndose luego las Actas.</w:t>
      </w:r>
    </w:p>
    <w:sectPr w:rsidR="0037585C" w:rsidSect="00881424">
      <w:headerReference w:type="default" r:id="rId8"/>
      <w:footerReference w:type="default" r:id="rId9"/>
      <w:pgSz w:w="11906" w:h="16838"/>
      <w:pgMar w:top="289" w:right="1077" w:bottom="1134" w:left="1077" w:header="142" w:footer="4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BD" w:rsidRDefault="00451ABD" w:rsidP="007B2182">
      <w:pPr>
        <w:spacing w:after="0" w:line="240" w:lineRule="auto"/>
      </w:pPr>
      <w:r>
        <w:separator/>
      </w:r>
    </w:p>
  </w:endnote>
  <w:endnote w:type="continuationSeparator" w:id="0">
    <w:p w:rsidR="00451ABD" w:rsidRDefault="00451ABD" w:rsidP="007B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yriad Pro SemiCond">
    <w:altName w:val="Arial"/>
    <w:panose1 w:val="00000000000000000000"/>
    <w:charset w:val="00"/>
    <w:family w:val="swiss"/>
    <w:notTrueType/>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5000204B" w:usb2="00000000" w:usb3="00000000" w:csb0="000001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A0" w:rsidRPr="002E1D0C" w:rsidRDefault="00D90AA0" w:rsidP="007B2182">
    <w:pPr>
      <w:pStyle w:val="Piedepgina"/>
      <w:tabs>
        <w:tab w:val="left" w:pos="3960"/>
      </w:tabs>
      <w:jc w:val="center"/>
      <w:rPr>
        <w:rFonts w:ascii="Calibri" w:hAnsi="Calibri" w:cs="Calibri"/>
        <w:sz w:val="18"/>
        <w:szCs w:val="18"/>
      </w:rPr>
    </w:pPr>
    <w:r w:rsidRPr="002E1D0C">
      <w:rPr>
        <w:rFonts w:ascii="Calibri" w:hAnsi="Calibri" w:cs="Calibri"/>
        <w:sz w:val="18"/>
        <w:szCs w:val="18"/>
      </w:rPr>
      <w:t xml:space="preserve">Calle 9 de Julio 1536 – Piso 9 – Of.1 W3400 Corrientes – </w:t>
    </w:r>
    <w:r w:rsidRPr="002E1D0C">
      <w:rPr>
        <w:rFonts w:ascii="Calibri" w:hAnsi="Calibri" w:cs="Calibri"/>
        <w:b/>
        <w:sz w:val="18"/>
        <w:szCs w:val="18"/>
      </w:rPr>
      <w:t>Tel:</w:t>
    </w:r>
    <w:r w:rsidRPr="002E1D0C">
      <w:rPr>
        <w:rFonts w:ascii="Calibri" w:hAnsi="Calibri" w:cs="Calibri"/>
        <w:sz w:val="18"/>
        <w:szCs w:val="18"/>
      </w:rPr>
      <w:t xml:space="preserve"> 54 0379 4476547 - </w:t>
    </w:r>
    <w:proofErr w:type="spellStart"/>
    <w:r w:rsidRPr="002E1D0C">
      <w:rPr>
        <w:rFonts w:ascii="Calibri" w:hAnsi="Calibri" w:cs="Calibri"/>
        <w:b/>
        <w:sz w:val="18"/>
        <w:szCs w:val="18"/>
      </w:rPr>
      <w:t>Cel</w:t>
    </w:r>
    <w:proofErr w:type="spellEnd"/>
    <w:r w:rsidRPr="002E1D0C">
      <w:rPr>
        <w:rFonts w:ascii="Calibri" w:hAnsi="Calibri" w:cs="Calibri"/>
        <w:b/>
        <w:sz w:val="18"/>
        <w:szCs w:val="18"/>
      </w:rPr>
      <w:t>:</w:t>
    </w:r>
    <w:r w:rsidRPr="002E1D0C">
      <w:rPr>
        <w:rFonts w:ascii="Calibri" w:hAnsi="Calibri" w:cs="Calibri"/>
        <w:sz w:val="18"/>
        <w:szCs w:val="18"/>
      </w:rPr>
      <w:t xml:space="preserve"> 54 0379 4 723900</w:t>
    </w:r>
  </w:p>
  <w:p w:rsidR="00D90AA0" w:rsidRDefault="00D90AA0" w:rsidP="007B2182">
    <w:pPr>
      <w:pStyle w:val="Piedepgina"/>
      <w:tabs>
        <w:tab w:val="left" w:pos="3960"/>
      </w:tabs>
      <w:jc w:val="center"/>
      <w:rPr>
        <w:rFonts w:ascii="Calibri" w:hAnsi="Calibri" w:cs="Calibri"/>
        <w:sz w:val="16"/>
        <w:szCs w:val="18"/>
        <w:lang w:val="pt-BR"/>
      </w:rPr>
    </w:pPr>
    <w:proofErr w:type="spellStart"/>
    <w:r w:rsidRPr="002E1D0C">
      <w:rPr>
        <w:rFonts w:ascii="Calibri" w:hAnsi="Calibri" w:cs="Calibri"/>
        <w:sz w:val="16"/>
        <w:szCs w:val="18"/>
        <w:lang w:val="pt-BR"/>
      </w:rPr>
      <w:t>Email</w:t>
    </w:r>
    <w:proofErr w:type="spellEnd"/>
    <w:r w:rsidRPr="002E1D0C">
      <w:rPr>
        <w:rFonts w:ascii="Calibri" w:hAnsi="Calibri" w:cs="Calibri"/>
        <w:sz w:val="16"/>
        <w:szCs w:val="18"/>
        <w:lang w:val="pt-BR"/>
      </w:rPr>
      <w:t xml:space="preserve">: </w:t>
    </w:r>
    <w:hyperlink r:id="rId1" w:history="1">
      <w:r w:rsidRPr="002E1D0C">
        <w:rPr>
          <w:rStyle w:val="Hipervnculo"/>
          <w:rFonts w:ascii="Calibri" w:hAnsi="Calibri" w:cs="Calibri"/>
          <w:sz w:val="16"/>
          <w:szCs w:val="18"/>
          <w:lang w:val="pt-BR"/>
        </w:rPr>
        <w:t>relacionesinternacionales@corrientes.gov.ar</w:t>
      </w:r>
    </w:hyperlink>
    <w:r w:rsidRPr="002E1D0C">
      <w:rPr>
        <w:rFonts w:ascii="Calibri" w:hAnsi="Calibri" w:cs="Calibri"/>
        <w:sz w:val="16"/>
        <w:szCs w:val="18"/>
        <w:lang w:val="pt-BR"/>
      </w:rPr>
      <w:t xml:space="preserve">Página </w:t>
    </w:r>
    <w:proofErr w:type="spellStart"/>
    <w:r w:rsidRPr="002E1D0C">
      <w:rPr>
        <w:rFonts w:ascii="Calibri" w:hAnsi="Calibri" w:cs="Calibri"/>
        <w:sz w:val="16"/>
        <w:szCs w:val="18"/>
        <w:lang w:val="pt-BR"/>
      </w:rPr>
      <w:t>web</w:t>
    </w:r>
    <w:r w:rsidRPr="002E1D0C">
      <w:rPr>
        <w:rFonts w:ascii="Calibri" w:hAnsi="Calibri" w:cs="Calibri"/>
        <w:b/>
        <w:sz w:val="16"/>
        <w:szCs w:val="18"/>
        <w:lang w:val="pt-BR"/>
      </w:rPr>
      <w:t>:</w:t>
    </w:r>
    <w:hyperlink w:history="1">
      <w:r w:rsidRPr="002E1D0C">
        <w:rPr>
          <w:rStyle w:val="Hipervnculo"/>
          <w:rFonts w:ascii="Calibri" w:hAnsi="Calibri" w:cs="Calibri"/>
          <w:sz w:val="16"/>
          <w:szCs w:val="18"/>
          <w:lang w:val="pt-BR"/>
        </w:rPr>
        <w:t>www.dricorrientes.gov.ar</w:t>
      </w:r>
      <w:proofErr w:type="spellEnd"/>
      <w:r w:rsidRPr="002E1D0C">
        <w:rPr>
          <w:rStyle w:val="Hipervnculo"/>
          <w:rFonts w:ascii="Calibri" w:hAnsi="Calibri" w:cs="Calibri"/>
          <w:sz w:val="16"/>
          <w:szCs w:val="18"/>
          <w:lang w:val="pt-BR"/>
        </w:rPr>
        <w:t xml:space="preserve"> </w:t>
      </w:r>
      <w:r w:rsidRPr="002E1D0C">
        <w:rPr>
          <w:rStyle w:val="Hipervnculo"/>
          <w:rFonts w:ascii="Calibri" w:hAnsi="Calibri" w:cs="Calibri"/>
          <w:b/>
          <w:sz w:val="16"/>
          <w:szCs w:val="18"/>
          <w:lang w:val="pt-BR"/>
        </w:rPr>
        <w:t>/</w:t>
      </w:r>
    </w:hyperlink>
    <w:hyperlink r:id="rId2" w:history="1">
      <w:r w:rsidRPr="002E1D0C">
        <w:rPr>
          <w:rStyle w:val="Hipervnculo"/>
          <w:rFonts w:ascii="Calibri" w:hAnsi="Calibri" w:cs="Calibri"/>
          <w:sz w:val="16"/>
          <w:szCs w:val="18"/>
          <w:lang w:val="pt-BR"/>
        </w:rPr>
        <w:t>relacionesinternacionales.corrientes.gov.ar</w:t>
      </w:r>
    </w:hyperlink>
  </w:p>
  <w:p w:rsidR="00D90AA0" w:rsidRPr="002E1D0C" w:rsidRDefault="00D90AA0" w:rsidP="007B2182">
    <w:pPr>
      <w:pStyle w:val="Piedepgina"/>
      <w:tabs>
        <w:tab w:val="left" w:pos="3960"/>
      </w:tabs>
      <w:jc w:val="center"/>
      <w:rPr>
        <w:rFonts w:ascii="Calibri" w:hAnsi="Calibri" w:cs="Calibri"/>
        <w:b/>
        <w:sz w:val="16"/>
        <w:szCs w:val="18"/>
        <w:lang w:val="pt-BR"/>
      </w:rPr>
    </w:pPr>
    <w:proofErr w:type="spellStart"/>
    <w:r>
      <w:rPr>
        <w:rFonts w:ascii="Calibri" w:hAnsi="Calibri" w:cs="Calibri"/>
        <w:sz w:val="16"/>
        <w:szCs w:val="18"/>
        <w:lang w:val="pt-BR"/>
      </w:rPr>
      <w:t>EnFacebook</w:t>
    </w:r>
    <w:proofErr w:type="spellEnd"/>
    <w:r>
      <w:rPr>
        <w:rFonts w:ascii="Calibri" w:hAnsi="Calibri" w:cs="Calibri"/>
        <w:sz w:val="16"/>
        <w:szCs w:val="18"/>
        <w:lang w:val="pt-BR"/>
      </w:rPr>
      <w:t xml:space="preserve">: </w:t>
    </w:r>
    <w:proofErr w:type="spellStart"/>
    <w:r>
      <w:rPr>
        <w:rFonts w:ascii="Calibri" w:hAnsi="Calibri" w:cs="Calibri"/>
        <w:sz w:val="16"/>
        <w:szCs w:val="18"/>
        <w:lang w:val="pt-BR"/>
      </w:rPr>
      <w:t>Cooperación</w:t>
    </w:r>
    <w:proofErr w:type="spellEnd"/>
    <w:r>
      <w:rPr>
        <w:rFonts w:ascii="Calibri" w:hAnsi="Calibri" w:cs="Calibri"/>
        <w:sz w:val="16"/>
        <w:szCs w:val="18"/>
        <w:lang w:val="pt-BR"/>
      </w:rPr>
      <w:t xml:space="preserve"> Internacional Dri/  </w:t>
    </w:r>
    <w:proofErr w:type="spellStart"/>
    <w:r>
      <w:rPr>
        <w:rFonts w:ascii="Calibri" w:hAnsi="Calibri" w:cs="Calibri"/>
        <w:sz w:val="16"/>
        <w:szCs w:val="18"/>
        <w:lang w:val="pt-BR"/>
      </w:rPr>
      <w:t>Twitter</w:t>
    </w:r>
    <w:proofErr w:type="spellEnd"/>
    <w:r>
      <w:rPr>
        <w:rFonts w:ascii="Calibri" w:hAnsi="Calibri" w:cs="Calibri"/>
        <w:sz w:val="16"/>
        <w:szCs w:val="18"/>
        <w:lang w:val="pt-BR"/>
      </w:rPr>
      <w:t>: Coop.Internac.DRI</w:t>
    </w:r>
    <w:r w:rsidRPr="0014346D">
      <w:rPr>
        <w:rFonts w:ascii="Calibri" w:hAnsi="Calibri" w:cs="Calibri"/>
        <w:sz w:val="16"/>
        <w:szCs w:val="18"/>
        <w:lang w:val="pt-BR"/>
      </w:rPr>
      <w:t>@CdocDri61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BD" w:rsidRDefault="00451ABD" w:rsidP="007B2182">
      <w:pPr>
        <w:spacing w:after="0" w:line="240" w:lineRule="auto"/>
      </w:pPr>
      <w:r>
        <w:separator/>
      </w:r>
    </w:p>
  </w:footnote>
  <w:footnote w:type="continuationSeparator" w:id="0">
    <w:p w:rsidR="00451ABD" w:rsidRDefault="00451ABD" w:rsidP="007B2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91" w:type="dxa"/>
      <w:tblInd w:w="-885" w:type="dxa"/>
      <w:tblLook w:val="01E0" w:firstRow="1" w:lastRow="1" w:firstColumn="1" w:lastColumn="1" w:noHBand="0" w:noVBand="0"/>
    </w:tblPr>
    <w:tblGrid>
      <w:gridCol w:w="5104"/>
      <w:gridCol w:w="2197"/>
      <w:gridCol w:w="4890"/>
    </w:tblGrid>
    <w:tr w:rsidR="00D90AA0" w:rsidTr="007B2182">
      <w:trPr>
        <w:trHeight w:val="1981"/>
      </w:trPr>
      <w:tc>
        <w:tcPr>
          <w:tcW w:w="5104" w:type="dxa"/>
        </w:tcPr>
        <w:p w:rsidR="00D90AA0" w:rsidRDefault="00D90AA0" w:rsidP="007B2182">
          <w:pPr>
            <w:pStyle w:val="Encabezado"/>
          </w:pPr>
          <w:r>
            <w:rPr>
              <w:noProof/>
              <w:lang w:eastAsia="es-ES"/>
            </w:rPr>
            <w:drawing>
              <wp:inline distT="0" distB="0" distL="0" distR="0">
                <wp:extent cx="2314575" cy="1066800"/>
                <wp:effectExtent l="0" t="0" r="9525" b="0"/>
                <wp:docPr id="4" name="Imagen 4" descr="marca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066800"/>
                        </a:xfrm>
                        <a:prstGeom prst="rect">
                          <a:avLst/>
                        </a:prstGeom>
                        <a:noFill/>
                        <a:ln>
                          <a:noFill/>
                        </a:ln>
                      </pic:spPr>
                    </pic:pic>
                  </a:graphicData>
                </a:graphic>
              </wp:inline>
            </w:drawing>
          </w:r>
        </w:p>
      </w:tc>
      <w:tc>
        <w:tcPr>
          <w:tcW w:w="2197" w:type="dxa"/>
          <w:tcMar>
            <w:left w:w="0" w:type="dxa"/>
          </w:tcMar>
        </w:tcPr>
        <w:p w:rsidR="00D90AA0" w:rsidRPr="00B65CC5" w:rsidRDefault="00D90AA0" w:rsidP="00510F31">
          <w:pPr>
            <w:pStyle w:val="Encabezado"/>
            <w:spacing w:line="300" w:lineRule="exact"/>
            <w:rPr>
              <w:rFonts w:ascii="Myriad Pro SemiCond" w:hAnsi="Myriad Pro SemiCond"/>
            </w:rPr>
          </w:pPr>
        </w:p>
        <w:p w:rsidR="00D90AA0" w:rsidRDefault="00D90AA0" w:rsidP="00510F31">
          <w:pPr>
            <w:pStyle w:val="NormalWeb"/>
            <w:spacing w:before="0" w:beforeAutospacing="0" w:after="0" w:afterAutospacing="0" w:line="240" w:lineRule="exact"/>
            <w:rPr>
              <w:rFonts w:ascii="Myriad Pro SemiCond" w:hAnsi="Myriad Pro SemiCond"/>
              <w:sz w:val="22"/>
            </w:rPr>
          </w:pPr>
        </w:p>
        <w:p w:rsidR="00D90AA0" w:rsidRDefault="00D90AA0" w:rsidP="00510F31">
          <w:pPr>
            <w:pStyle w:val="NormalWeb"/>
            <w:spacing w:before="0" w:beforeAutospacing="0" w:after="0" w:afterAutospacing="0" w:line="240" w:lineRule="exact"/>
            <w:rPr>
              <w:rFonts w:ascii="Myriad Pro SemiCond" w:hAnsi="Myriad Pro SemiCond"/>
              <w:sz w:val="22"/>
            </w:rPr>
          </w:pPr>
        </w:p>
        <w:p w:rsidR="00D90AA0" w:rsidRDefault="00D90AA0" w:rsidP="00510F31">
          <w:pPr>
            <w:pStyle w:val="NormalWeb"/>
            <w:spacing w:before="0" w:beforeAutospacing="0" w:after="0" w:afterAutospacing="0" w:line="240" w:lineRule="exact"/>
            <w:rPr>
              <w:rFonts w:ascii="Myriad Pro Cond" w:hAnsi="Myriad Pro Cond"/>
            </w:rPr>
          </w:pPr>
        </w:p>
        <w:p w:rsidR="00D90AA0" w:rsidRPr="00B65CC5" w:rsidRDefault="00D90AA0" w:rsidP="00510F31">
          <w:pPr>
            <w:pStyle w:val="NormalWeb"/>
            <w:spacing w:before="0" w:beforeAutospacing="0" w:after="0" w:afterAutospacing="0" w:line="240" w:lineRule="exact"/>
            <w:rPr>
              <w:rFonts w:ascii="Myriad Pro Cond" w:hAnsi="Myriad Pro Cond"/>
            </w:rPr>
          </w:pPr>
          <w:r w:rsidRPr="00B65CC5">
            <w:rPr>
              <w:rFonts w:ascii="Myriad Pro Cond" w:hAnsi="Myriad Pro Cond"/>
            </w:rPr>
            <w:t>Ministerio</w:t>
          </w:r>
        </w:p>
        <w:p w:rsidR="00D90AA0" w:rsidRPr="00B65CC5" w:rsidRDefault="00D90AA0" w:rsidP="00510F31">
          <w:pPr>
            <w:pStyle w:val="NormalWeb"/>
            <w:spacing w:before="0" w:beforeAutospacing="0" w:after="0" w:afterAutospacing="0" w:line="240" w:lineRule="exact"/>
            <w:rPr>
              <w:rFonts w:ascii="Myriad Pro Cond" w:hAnsi="Myriad Pro Cond"/>
            </w:rPr>
          </w:pPr>
          <w:r w:rsidRPr="00B65CC5">
            <w:rPr>
              <w:rFonts w:ascii="Myriad Pro Cond" w:hAnsi="Myriad Pro Cond"/>
            </w:rPr>
            <w:t>Secretaría</w:t>
          </w:r>
        </w:p>
        <w:p w:rsidR="00D90AA0" w:rsidRPr="00B65CC5" w:rsidRDefault="00D90AA0" w:rsidP="00510F31">
          <w:pPr>
            <w:pStyle w:val="NormalWeb"/>
            <w:spacing w:before="0" w:beforeAutospacing="0" w:after="0" w:afterAutospacing="0" w:line="240" w:lineRule="exact"/>
            <w:rPr>
              <w:rFonts w:ascii="Myriad Pro Cond" w:hAnsi="Myriad Pro Cond"/>
            </w:rPr>
          </w:pPr>
          <w:r w:rsidRPr="00B65CC5">
            <w:rPr>
              <w:rFonts w:ascii="Myriad Pro Cond" w:hAnsi="Myriad Pro Cond"/>
            </w:rPr>
            <w:t>General</w:t>
          </w:r>
        </w:p>
        <w:p w:rsidR="00D90AA0" w:rsidRPr="00B65CC5" w:rsidRDefault="00D90AA0" w:rsidP="00510F31">
          <w:pPr>
            <w:pStyle w:val="NormalWeb"/>
            <w:spacing w:before="0" w:beforeAutospacing="0" w:after="0" w:afterAutospacing="0" w:line="240" w:lineRule="exact"/>
            <w:rPr>
              <w:rFonts w:ascii="Myriad Pro Cond" w:hAnsi="Myriad Pro Cond"/>
            </w:rPr>
          </w:pPr>
        </w:p>
        <w:p w:rsidR="00D90AA0" w:rsidRDefault="00D90AA0" w:rsidP="00510F31">
          <w:pPr>
            <w:pStyle w:val="Encabezado"/>
          </w:pPr>
        </w:p>
      </w:tc>
      <w:tc>
        <w:tcPr>
          <w:tcW w:w="4890" w:type="dxa"/>
          <w:tcMar>
            <w:left w:w="0" w:type="dxa"/>
          </w:tcMar>
        </w:tcPr>
        <w:p w:rsidR="00D90AA0" w:rsidRPr="00B65CC5" w:rsidRDefault="00D90AA0" w:rsidP="00510F31">
          <w:pPr>
            <w:pStyle w:val="Encabezado"/>
            <w:spacing w:line="260" w:lineRule="exact"/>
            <w:rPr>
              <w:rFonts w:ascii="Myriad Pro SemiCond" w:hAnsi="Myriad Pro SemiCond"/>
            </w:rPr>
          </w:pPr>
        </w:p>
        <w:p w:rsidR="00D90AA0" w:rsidRDefault="00D90AA0" w:rsidP="00510F31">
          <w:pPr>
            <w:pStyle w:val="NormalWeb"/>
            <w:spacing w:before="0" w:beforeAutospacing="0" w:after="0" w:afterAutospacing="0" w:line="240" w:lineRule="exact"/>
            <w:rPr>
              <w:rFonts w:ascii="Myriad Pro Light Cond" w:hAnsi="Myriad Pro Light Cond"/>
            </w:rPr>
          </w:pPr>
        </w:p>
        <w:p w:rsidR="00D90AA0" w:rsidRDefault="00D90AA0" w:rsidP="00510F31">
          <w:pPr>
            <w:pStyle w:val="Encabezado"/>
            <w:jc w:val="center"/>
          </w:pPr>
          <w:r>
            <w:rPr>
              <w:rFonts w:ascii="Calibri" w:eastAsia="Batang" w:hAnsi="Calibri"/>
              <w:noProof/>
              <w:lang w:eastAsia="es-ES"/>
            </w:rPr>
            <w:drawing>
              <wp:inline distT="0" distB="0" distL="0" distR="0">
                <wp:extent cx="1800225" cy="838200"/>
                <wp:effectExtent l="0" t="0" r="9525" b="0"/>
                <wp:docPr id="3" name="Imagen 3" descr="d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838200"/>
                        </a:xfrm>
                        <a:prstGeom prst="rect">
                          <a:avLst/>
                        </a:prstGeom>
                        <a:noFill/>
                        <a:ln>
                          <a:noFill/>
                        </a:ln>
                      </pic:spPr>
                    </pic:pic>
                  </a:graphicData>
                </a:graphic>
              </wp:inline>
            </w:drawing>
          </w:r>
        </w:p>
      </w:tc>
    </w:tr>
  </w:tbl>
  <w:p w:rsidR="00D90AA0" w:rsidRDefault="00D90A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0.9pt;height:10.9pt" o:bullet="t">
        <v:imagedata r:id="rId1" o:title="clip_image001"/>
      </v:shape>
    </w:pict>
  </w:numPicBullet>
  <w:numPicBullet w:numPicBulletId="1">
    <w:pict>
      <v:shape id="_x0000_i1063" type="#_x0000_t75" style="width:10.9pt;height:10.9pt" o:bullet="t">
        <v:imagedata r:id="rId2" o:title="mso139"/>
      </v:shape>
    </w:pict>
  </w:numPicBullet>
  <w:abstractNum w:abstractNumId="0">
    <w:nsid w:val="02E3712D"/>
    <w:multiLevelType w:val="hybridMultilevel"/>
    <w:tmpl w:val="F0882120"/>
    <w:lvl w:ilvl="0" w:tplc="386AADD0">
      <w:start w:val="1"/>
      <w:numFmt w:val="decimal"/>
      <w:lvlText w:val="%1)"/>
      <w:lvlJc w:val="left"/>
      <w:pPr>
        <w:ind w:left="360" w:hanging="360"/>
      </w:pPr>
      <w:rPr>
        <w:rFonts w:ascii="Arial" w:eastAsiaTheme="minorHAns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47005D"/>
    <w:multiLevelType w:val="hybridMultilevel"/>
    <w:tmpl w:val="C9741970"/>
    <w:lvl w:ilvl="0" w:tplc="0C0A0007">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3C458D"/>
    <w:multiLevelType w:val="hybridMultilevel"/>
    <w:tmpl w:val="78A8305C"/>
    <w:lvl w:ilvl="0" w:tplc="D910D442">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E810FB"/>
    <w:multiLevelType w:val="hybridMultilevel"/>
    <w:tmpl w:val="AC166F96"/>
    <w:lvl w:ilvl="0" w:tplc="BD840E7A">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DF08BD"/>
    <w:multiLevelType w:val="hybridMultilevel"/>
    <w:tmpl w:val="AD181220"/>
    <w:lvl w:ilvl="0" w:tplc="3B7C78C6">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4D43C1"/>
    <w:multiLevelType w:val="hybridMultilevel"/>
    <w:tmpl w:val="A182A64C"/>
    <w:lvl w:ilvl="0" w:tplc="0C0A0007">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CA44C2"/>
    <w:multiLevelType w:val="hybridMultilevel"/>
    <w:tmpl w:val="CB10BC8E"/>
    <w:lvl w:ilvl="0" w:tplc="76F8734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F812CC"/>
    <w:multiLevelType w:val="hybridMultilevel"/>
    <w:tmpl w:val="CA34AD80"/>
    <w:lvl w:ilvl="0" w:tplc="61E4F320">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A74F8C"/>
    <w:multiLevelType w:val="hybridMultilevel"/>
    <w:tmpl w:val="A0C8979E"/>
    <w:lvl w:ilvl="0" w:tplc="6E96EBFC">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A25212"/>
    <w:multiLevelType w:val="hybridMultilevel"/>
    <w:tmpl w:val="F2B6B848"/>
    <w:lvl w:ilvl="0" w:tplc="A4480696">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7DE2087"/>
    <w:multiLevelType w:val="hybridMultilevel"/>
    <w:tmpl w:val="0F2081F0"/>
    <w:lvl w:ilvl="0" w:tplc="48AA39AC">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B3103E"/>
    <w:multiLevelType w:val="hybridMultilevel"/>
    <w:tmpl w:val="810C4754"/>
    <w:lvl w:ilvl="0" w:tplc="9CF6304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636A56"/>
    <w:multiLevelType w:val="hybridMultilevel"/>
    <w:tmpl w:val="4620C4E8"/>
    <w:lvl w:ilvl="0" w:tplc="1E0AE1F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EC30A7"/>
    <w:multiLevelType w:val="hybridMultilevel"/>
    <w:tmpl w:val="849CF8DE"/>
    <w:lvl w:ilvl="0" w:tplc="A586A676">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6557A6"/>
    <w:multiLevelType w:val="hybridMultilevel"/>
    <w:tmpl w:val="FEEC6C5A"/>
    <w:lvl w:ilvl="0" w:tplc="768E8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5A7C75"/>
    <w:multiLevelType w:val="hybridMultilevel"/>
    <w:tmpl w:val="5572550A"/>
    <w:lvl w:ilvl="0" w:tplc="8B8023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425881"/>
    <w:multiLevelType w:val="hybridMultilevel"/>
    <w:tmpl w:val="12EA1154"/>
    <w:lvl w:ilvl="0" w:tplc="5338E86C">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850291"/>
    <w:multiLevelType w:val="hybridMultilevel"/>
    <w:tmpl w:val="2BFA87D0"/>
    <w:lvl w:ilvl="0" w:tplc="4AA64E52">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2A4780"/>
    <w:multiLevelType w:val="hybridMultilevel"/>
    <w:tmpl w:val="0D18D66A"/>
    <w:lvl w:ilvl="0" w:tplc="B3B834E8">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FD071D"/>
    <w:multiLevelType w:val="hybridMultilevel"/>
    <w:tmpl w:val="1EDA1C06"/>
    <w:lvl w:ilvl="0" w:tplc="C07A87D2">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E944CF2"/>
    <w:multiLevelType w:val="hybridMultilevel"/>
    <w:tmpl w:val="D242D178"/>
    <w:lvl w:ilvl="0" w:tplc="0C0A000B">
      <w:start w:val="1"/>
      <w:numFmt w:val="bullet"/>
      <w:lvlText w:val=""/>
      <w:lvlJc w:val="left"/>
      <w:pPr>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F2177C5"/>
    <w:multiLevelType w:val="hybridMultilevel"/>
    <w:tmpl w:val="2F367B54"/>
    <w:lvl w:ilvl="0" w:tplc="ECD44332">
      <w:start w:val="1"/>
      <w:numFmt w:val="decimal"/>
      <w:lvlText w:val="%1)"/>
      <w:lvlJc w:val="left"/>
      <w:pPr>
        <w:ind w:left="360" w:hanging="360"/>
      </w:pPr>
      <w:rPr>
        <w:rFonts w:ascii="Arial" w:eastAsiaTheme="minorHAns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61B2104"/>
    <w:multiLevelType w:val="hybridMultilevel"/>
    <w:tmpl w:val="43FEE9A0"/>
    <w:lvl w:ilvl="0" w:tplc="0C0A0007">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744BF5"/>
    <w:multiLevelType w:val="hybridMultilevel"/>
    <w:tmpl w:val="8432D2E4"/>
    <w:lvl w:ilvl="0" w:tplc="F5DCAD5A">
      <w:start w:val="1"/>
      <w:numFmt w:val="decimal"/>
      <w:lvlText w:val="%1)"/>
      <w:lvlJc w:val="left"/>
      <w:pPr>
        <w:ind w:left="360" w:hanging="360"/>
      </w:pPr>
      <w:rPr>
        <w:rFonts w:ascii="Arial" w:eastAsiaTheme="minorHAns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E7C1539"/>
    <w:multiLevelType w:val="hybridMultilevel"/>
    <w:tmpl w:val="45BEEBE4"/>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624E1999"/>
    <w:multiLevelType w:val="hybridMultilevel"/>
    <w:tmpl w:val="FC3E7906"/>
    <w:lvl w:ilvl="0" w:tplc="46767424">
      <w:start w:val="1"/>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26">
    <w:nsid w:val="64CA64E9"/>
    <w:multiLevelType w:val="hybridMultilevel"/>
    <w:tmpl w:val="0A76B562"/>
    <w:lvl w:ilvl="0" w:tplc="2FEE3A3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0C33566"/>
    <w:multiLevelType w:val="hybridMultilevel"/>
    <w:tmpl w:val="7D721042"/>
    <w:lvl w:ilvl="0" w:tplc="3118E3C4">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745E1D1C"/>
    <w:multiLevelType w:val="hybridMultilevel"/>
    <w:tmpl w:val="64EC4CD0"/>
    <w:lvl w:ilvl="0" w:tplc="16EEF5F4">
      <w:start w:val="1"/>
      <w:numFmt w:val="bullet"/>
      <w:lvlText w:val=""/>
      <w:lvlJc w:val="left"/>
      <w:pPr>
        <w:ind w:left="360" w:hanging="360"/>
      </w:pPr>
      <w:rPr>
        <w:rFonts w:ascii="Wingdings" w:hAnsi="Wingding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93073A9"/>
    <w:multiLevelType w:val="hybridMultilevel"/>
    <w:tmpl w:val="E3CE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C3E34F8"/>
    <w:multiLevelType w:val="hybridMultilevel"/>
    <w:tmpl w:val="E2B0199A"/>
    <w:lvl w:ilvl="0" w:tplc="23BE90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E106DD"/>
    <w:multiLevelType w:val="hybridMultilevel"/>
    <w:tmpl w:val="E1E0FB2A"/>
    <w:lvl w:ilvl="0" w:tplc="AF40B504">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E903C53"/>
    <w:multiLevelType w:val="hybridMultilevel"/>
    <w:tmpl w:val="5BF06B66"/>
    <w:lvl w:ilvl="0" w:tplc="7A50C9E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1"/>
  </w:num>
  <w:num w:numId="4">
    <w:abstractNumId w:val="5"/>
  </w:num>
  <w:num w:numId="5">
    <w:abstractNumId w:val="15"/>
  </w:num>
  <w:num w:numId="6">
    <w:abstractNumId w:val="1"/>
  </w:num>
  <w:num w:numId="7">
    <w:abstractNumId w:val="30"/>
  </w:num>
  <w:num w:numId="8">
    <w:abstractNumId w:val="14"/>
  </w:num>
  <w:num w:numId="9">
    <w:abstractNumId w:val="18"/>
  </w:num>
  <w:num w:numId="10">
    <w:abstractNumId w:val="2"/>
  </w:num>
  <w:num w:numId="11">
    <w:abstractNumId w:val="32"/>
  </w:num>
  <w:num w:numId="12">
    <w:abstractNumId w:val="3"/>
  </w:num>
  <w:num w:numId="13">
    <w:abstractNumId w:val="19"/>
  </w:num>
  <w:num w:numId="14">
    <w:abstractNumId w:val="16"/>
  </w:num>
  <w:num w:numId="15">
    <w:abstractNumId w:val="4"/>
  </w:num>
  <w:num w:numId="16">
    <w:abstractNumId w:val="10"/>
  </w:num>
  <w:num w:numId="17">
    <w:abstractNumId w:val="17"/>
  </w:num>
  <w:num w:numId="18">
    <w:abstractNumId w:val="7"/>
  </w:num>
  <w:num w:numId="19">
    <w:abstractNumId w:val="13"/>
  </w:num>
  <w:num w:numId="20">
    <w:abstractNumId w:val="31"/>
  </w:num>
  <w:num w:numId="21">
    <w:abstractNumId w:val="9"/>
  </w:num>
  <w:num w:numId="22">
    <w:abstractNumId w:val="12"/>
  </w:num>
  <w:num w:numId="23">
    <w:abstractNumId w:val="8"/>
  </w:num>
  <w:num w:numId="24">
    <w:abstractNumId w:val="29"/>
  </w:num>
  <w:num w:numId="25">
    <w:abstractNumId w:val="25"/>
  </w:num>
  <w:num w:numId="26">
    <w:abstractNumId w:val="23"/>
  </w:num>
  <w:num w:numId="27">
    <w:abstractNumId w:val="21"/>
  </w:num>
  <w:num w:numId="28">
    <w:abstractNumId w:val="26"/>
  </w:num>
  <w:num w:numId="29">
    <w:abstractNumId w:val="0"/>
  </w:num>
  <w:num w:numId="30">
    <w:abstractNumId w:val="6"/>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36C9"/>
    <w:rsid w:val="000A45F1"/>
    <w:rsid w:val="0010498A"/>
    <w:rsid w:val="00167292"/>
    <w:rsid w:val="001B183C"/>
    <w:rsid w:val="0021562D"/>
    <w:rsid w:val="00224CBE"/>
    <w:rsid w:val="002937E2"/>
    <w:rsid w:val="00294C34"/>
    <w:rsid w:val="002B55A1"/>
    <w:rsid w:val="0037585C"/>
    <w:rsid w:val="00444724"/>
    <w:rsid w:val="00444D5A"/>
    <w:rsid w:val="00451ABD"/>
    <w:rsid w:val="004B2D94"/>
    <w:rsid w:val="00510F31"/>
    <w:rsid w:val="0053560F"/>
    <w:rsid w:val="00586D35"/>
    <w:rsid w:val="006A2720"/>
    <w:rsid w:val="006E4F36"/>
    <w:rsid w:val="007B2182"/>
    <w:rsid w:val="007B4705"/>
    <w:rsid w:val="008461A2"/>
    <w:rsid w:val="008463B1"/>
    <w:rsid w:val="008536EE"/>
    <w:rsid w:val="00881424"/>
    <w:rsid w:val="00900DA5"/>
    <w:rsid w:val="00911E65"/>
    <w:rsid w:val="00930938"/>
    <w:rsid w:val="009B3ED4"/>
    <w:rsid w:val="009D7EB2"/>
    <w:rsid w:val="009E2E6B"/>
    <w:rsid w:val="009F36C9"/>
    <w:rsid w:val="00A97C4E"/>
    <w:rsid w:val="00AC01C9"/>
    <w:rsid w:val="00AC59DE"/>
    <w:rsid w:val="00B23FA9"/>
    <w:rsid w:val="00BC1716"/>
    <w:rsid w:val="00C401BC"/>
    <w:rsid w:val="00C73A8D"/>
    <w:rsid w:val="00CD3F2C"/>
    <w:rsid w:val="00D122DD"/>
    <w:rsid w:val="00D724FB"/>
    <w:rsid w:val="00D73760"/>
    <w:rsid w:val="00D90AA0"/>
    <w:rsid w:val="00DE1418"/>
    <w:rsid w:val="00E346B9"/>
    <w:rsid w:val="00F12472"/>
    <w:rsid w:val="00F36936"/>
    <w:rsid w:val="00F54412"/>
    <w:rsid w:val="00FF08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2E6B"/>
    <w:pPr>
      <w:ind w:left="720"/>
      <w:contextualSpacing/>
    </w:pPr>
  </w:style>
  <w:style w:type="paragraph" w:styleId="Encabezado">
    <w:name w:val="header"/>
    <w:basedOn w:val="Normal"/>
    <w:link w:val="EncabezadoCar"/>
    <w:unhideWhenUsed/>
    <w:rsid w:val="007B2182"/>
    <w:pPr>
      <w:tabs>
        <w:tab w:val="center" w:pos="4252"/>
        <w:tab w:val="right" w:pos="8504"/>
      </w:tabs>
      <w:spacing w:after="0" w:line="240" w:lineRule="auto"/>
    </w:pPr>
  </w:style>
  <w:style w:type="character" w:customStyle="1" w:styleId="EncabezadoCar">
    <w:name w:val="Encabezado Car"/>
    <w:basedOn w:val="Fuentedeprrafopredeter"/>
    <w:link w:val="Encabezado"/>
    <w:rsid w:val="007B2182"/>
  </w:style>
  <w:style w:type="paragraph" w:styleId="Piedepgina">
    <w:name w:val="footer"/>
    <w:basedOn w:val="Normal"/>
    <w:link w:val="PiedepginaCar"/>
    <w:uiPriority w:val="99"/>
    <w:unhideWhenUsed/>
    <w:rsid w:val="007B2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2182"/>
  </w:style>
  <w:style w:type="paragraph" w:styleId="Textodeglobo">
    <w:name w:val="Balloon Text"/>
    <w:basedOn w:val="Normal"/>
    <w:link w:val="TextodegloboCar"/>
    <w:uiPriority w:val="99"/>
    <w:semiHidden/>
    <w:unhideWhenUsed/>
    <w:rsid w:val="007B2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182"/>
    <w:rPr>
      <w:rFonts w:ascii="Tahoma" w:hAnsi="Tahoma" w:cs="Tahoma"/>
      <w:sz w:val="16"/>
      <w:szCs w:val="16"/>
    </w:rPr>
  </w:style>
  <w:style w:type="paragraph" w:styleId="NormalWeb">
    <w:name w:val="Normal (Web)"/>
    <w:basedOn w:val="Normal"/>
    <w:link w:val="NormalWebCar"/>
    <w:rsid w:val="007B21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rsid w:val="007B2182"/>
    <w:rPr>
      <w:color w:val="0000FF"/>
      <w:u w:val="single"/>
    </w:rPr>
  </w:style>
  <w:style w:type="character" w:customStyle="1" w:styleId="NormalWebCar">
    <w:name w:val="Normal (Web) Car"/>
    <w:link w:val="NormalWeb"/>
    <w:locked/>
    <w:rsid w:val="0037585C"/>
    <w:rPr>
      <w:rFonts w:ascii="Times New Roman" w:eastAsia="Times New Roman" w:hAnsi="Times New Roman" w:cs="Times New Roman"/>
      <w:sz w:val="24"/>
      <w:szCs w:val="24"/>
      <w:lang w:eastAsia="es-ES"/>
    </w:rPr>
  </w:style>
  <w:style w:type="paragraph" w:customStyle="1" w:styleId="ecxmsonormal">
    <w:name w:val="ecxmsonormal"/>
    <w:basedOn w:val="Normal"/>
    <w:semiHidden/>
    <w:rsid w:val="0037585C"/>
    <w:pPr>
      <w:spacing w:after="324" w:line="240" w:lineRule="auto"/>
    </w:pPr>
    <w:rPr>
      <w:rFonts w:ascii="Times New Roman" w:eastAsia="Times New Roman" w:hAnsi="Times New Roman" w:cs="Times New Roman"/>
      <w:sz w:val="24"/>
      <w:szCs w:val="24"/>
      <w:lang w:eastAsia="es-ES"/>
    </w:rPr>
  </w:style>
  <w:style w:type="character" w:customStyle="1" w:styleId="Ttulo1">
    <w:name w:val="Título1"/>
    <w:basedOn w:val="Fuentedeprrafopredeter"/>
    <w:rsid w:val="0037585C"/>
  </w:style>
  <w:style w:type="character" w:styleId="nfasis">
    <w:name w:val="Emphasis"/>
    <w:basedOn w:val="Fuentedeprrafopredeter"/>
    <w:uiPriority w:val="20"/>
    <w:qFormat/>
    <w:rsid w:val="003758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2E6B"/>
    <w:pPr>
      <w:ind w:left="720"/>
      <w:contextualSpacing/>
    </w:pPr>
  </w:style>
  <w:style w:type="paragraph" w:styleId="Encabezado">
    <w:name w:val="header"/>
    <w:basedOn w:val="Normal"/>
    <w:link w:val="EncabezadoCar"/>
    <w:unhideWhenUsed/>
    <w:rsid w:val="007B2182"/>
    <w:pPr>
      <w:tabs>
        <w:tab w:val="center" w:pos="4252"/>
        <w:tab w:val="right" w:pos="8504"/>
      </w:tabs>
      <w:spacing w:after="0" w:line="240" w:lineRule="auto"/>
    </w:pPr>
  </w:style>
  <w:style w:type="character" w:customStyle="1" w:styleId="EncabezadoCar">
    <w:name w:val="Encabezado Car"/>
    <w:basedOn w:val="Fuentedeprrafopredeter"/>
    <w:link w:val="Encabezado"/>
    <w:rsid w:val="007B2182"/>
  </w:style>
  <w:style w:type="paragraph" w:styleId="Piedepgina">
    <w:name w:val="footer"/>
    <w:basedOn w:val="Normal"/>
    <w:link w:val="PiedepginaCar"/>
    <w:uiPriority w:val="99"/>
    <w:unhideWhenUsed/>
    <w:rsid w:val="007B2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2182"/>
  </w:style>
  <w:style w:type="paragraph" w:styleId="Textodeglobo">
    <w:name w:val="Balloon Text"/>
    <w:basedOn w:val="Normal"/>
    <w:link w:val="TextodegloboCar"/>
    <w:uiPriority w:val="99"/>
    <w:semiHidden/>
    <w:unhideWhenUsed/>
    <w:rsid w:val="007B2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182"/>
    <w:rPr>
      <w:rFonts w:ascii="Tahoma" w:hAnsi="Tahoma" w:cs="Tahoma"/>
      <w:sz w:val="16"/>
      <w:szCs w:val="16"/>
    </w:rPr>
  </w:style>
  <w:style w:type="paragraph" w:styleId="NormalWeb">
    <w:name w:val="Normal (Web)"/>
    <w:basedOn w:val="Normal"/>
    <w:uiPriority w:val="99"/>
    <w:rsid w:val="007B21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rsid w:val="007B2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7912">
      <w:bodyDiv w:val="1"/>
      <w:marLeft w:val="0"/>
      <w:marRight w:val="0"/>
      <w:marTop w:val="0"/>
      <w:marBottom w:val="0"/>
      <w:divBdr>
        <w:top w:val="none" w:sz="0" w:space="0" w:color="auto"/>
        <w:left w:val="none" w:sz="0" w:space="0" w:color="auto"/>
        <w:bottom w:val="none" w:sz="0" w:space="0" w:color="auto"/>
        <w:right w:val="none" w:sz="0" w:space="0" w:color="auto"/>
      </w:divBdr>
    </w:div>
    <w:div w:id="193077207">
      <w:bodyDiv w:val="1"/>
      <w:marLeft w:val="0"/>
      <w:marRight w:val="0"/>
      <w:marTop w:val="0"/>
      <w:marBottom w:val="0"/>
      <w:divBdr>
        <w:top w:val="none" w:sz="0" w:space="0" w:color="auto"/>
        <w:left w:val="none" w:sz="0" w:space="0" w:color="auto"/>
        <w:bottom w:val="none" w:sz="0" w:space="0" w:color="auto"/>
        <w:right w:val="none" w:sz="0" w:space="0" w:color="auto"/>
      </w:divBdr>
    </w:div>
    <w:div w:id="346760064">
      <w:bodyDiv w:val="1"/>
      <w:marLeft w:val="0"/>
      <w:marRight w:val="0"/>
      <w:marTop w:val="0"/>
      <w:marBottom w:val="0"/>
      <w:divBdr>
        <w:top w:val="none" w:sz="0" w:space="0" w:color="auto"/>
        <w:left w:val="none" w:sz="0" w:space="0" w:color="auto"/>
        <w:bottom w:val="none" w:sz="0" w:space="0" w:color="auto"/>
        <w:right w:val="none" w:sz="0" w:space="0" w:color="auto"/>
      </w:divBdr>
    </w:div>
    <w:div w:id="579826415">
      <w:bodyDiv w:val="1"/>
      <w:marLeft w:val="0"/>
      <w:marRight w:val="0"/>
      <w:marTop w:val="0"/>
      <w:marBottom w:val="0"/>
      <w:divBdr>
        <w:top w:val="none" w:sz="0" w:space="0" w:color="auto"/>
        <w:left w:val="none" w:sz="0" w:space="0" w:color="auto"/>
        <w:bottom w:val="none" w:sz="0" w:space="0" w:color="auto"/>
        <w:right w:val="none" w:sz="0" w:space="0" w:color="auto"/>
      </w:divBdr>
    </w:div>
    <w:div w:id="602304056">
      <w:bodyDiv w:val="1"/>
      <w:marLeft w:val="0"/>
      <w:marRight w:val="0"/>
      <w:marTop w:val="0"/>
      <w:marBottom w:val="0"/>
      <w:divBdr>
        <w:top w:val="none" w:sz="0" w:space="0" w:color="auto"/>
        <w:left w:val="none" w:sz="0" w:space="0" w:color="auto"/>
        <w:bottom w:val="none" w:sz="0" w:space="0" w:color="auto"/>
        <w:right w:val="none" w:sz="0" w:space="0" w:color="auto"/>
      </w:divBdr>
      <w:divsChild>
        <w:div w:id="1560284518">
          <w:marLeft w:val="0"/>
          <w:marRight w:val="0"/>
          <w:marTop w:val="67"/>
          <w:marBottom w:val="0"/>
          <w:divBdr>
            <w:top w:val="none" w:sz="0" w:space="0" w:color="auto"/>
            <w:left w:val="none" w:sz="0" w:space="0" w:color="auto"/>
            <w:bottom w:val="none" w:sz="0" w:space="0" w:color="auto"/>
            <w:right w:val="none" w:sz="0" w:space="0" w:color="auto"/>
          </w:divBdr>
        </w:div>
        <w:div w:id="1594511093">
          <w:marLeft w:val="0"/>
          <w:marRight w:val="0"/>
          <w:marTop w:val="67"/>
          <w:marBottom w:val="0"/>
          <w:divBdr>
            <w:top w:val="none" w:sz="0" w:space="0" w:color="auto"/>
            <w:left w:val="none" w:sz="0" w:space="0" w:color="auto"/>
            <w:bottom w:val="none" w:sz="0" w:space="0" w:color="auto"/>
            <w:right w:val="none" w:sz="0" w:space="0" w:color="auto"/>
          </w:divBdr>
        </w:div>
        <w:div w:id="738525952">
          <w:marLeft w:val="0"/>
          <w:marRight w:val="0"/>
          <w:marTop w:val="67"/>
          <w:marBottom w:val="0"/>
          <w:divBdr>
            <w:top w:val="none" w:sz="0" w:space="0" w:color="auto"/>
            <w:left w:val="none" w:sz="0" w:space="0" w:color="auto"/>
            <w:bottom w:val="none" w:sz="0" w:space="0" w:color="auto"/>
            <w:right w:val="none" w:sz="0" w:space="0" w:color="auto"/>
          </w:divBdr>
        </w:div>
      </w:divsChild>
    </w:div>
    <w:div w:id="647512261">
      <w:bodyDiv w:val="1"/>
      <w:marLeft w:val="0"/>
      <w:marRight w:val="0"/>
      <w:marTop w:val="0"/>
      <w:marBottom w:val="0"/>
      <w:divBdr>
        <w:top w:val="none" w:sz="0" w:space="0" w:color="auto"/>
        <w:left w:val="none" w:sz="0" w:space="0" w:color="auto"/>
        <w:bottom w:val="none" w:sz="0" w:space="0" w:color="auto"/>
        <w:right w:val="none" w:sz="0" w:space="0" w:color="auto"/>
      </w:divBdr>
    </w:div>
    <w:div w:id="1165510032">
      <w:bodyDiv w:val="1"/>
      <w:marLeft w:val="0"/>
      <w:marRight w:val="0"/>
      <w:marTop w:val="0"/>
      <w:marBottom w:val="0"/>
      <w:divBdr>
        <w:top w:val="none" w:sz="0" w:space="0" w:color="auto"/>
        <w:left w:val="none" w:sz="0" w:space="0" w:color="auto"/>
        <w:bottom w:val="none" w:sz="0" w:space="0" w:color="auto"/>
        <w:right w:val="none" w:sz="0" w:space="0" w:color="auto"/>
      </w:divBdr>
    </w:div>
    <w:div w:id="1256283721">
      <w:bodyDiv w:val="1"/>
      <w:marLeft w:val="0"/>
      <w:marRight w:val="0"/>
      <w:marTop w:val="0"/>
      <w:marBottom w:val="0"/>
      <w:divBdr>
        <w:top w:val="none" w:sz="0" w:space="0" w:color="auto"/>
        <w:left w:val="none" w:sz="0" w:space="0" w:color="auto"/>
        <w:bottom w:val="none" w:sz="0" w:space="0" w:color="auto"/>
        <w:right w:val="none" w:sz="0" w:space="0" w:color="auto"/>
      </w:divBdr>
    </w:div>
    <w:div w:id="1400518320">
      <w:bodyDiv w:val="1"/>
      <w:marLeft w:val="0"/>
      <w:marRight w:val="0"/>
      <w:marTop w:val="0"/>
      <w:marBottom w:val="0"/>
      <w:divBdr>
        <w:top w:val="none" w:sz="0" w:space="0" w:color="auto"/>
        <w:left w:val="none" w:sz="0" w:space="0" w:color="auto"/>
        <w:bottom w:val="none" w:sz="0" w:space="0" w:color="auto"/>
        <w:right w:val="none" w:sz="0" w:space="0" w:color="auto"/>
      </w:divBdr>
    </w:div>
    <w:div w:id="1439369221">
      <w:bodyDiv w:val="1"/>
      <w:marLeft w:val="0"/>
      <w:marRight w:val="0"/>
      <w:marTop w:val="0"/>
      <w:marBottom w:val="0"/>
      <w:divBdr>
        <w:top w:val="none" w:sz="0" w:space="0" w:color="auto"/>
        <w:left w:val="none" w:sz="0" w:space="0" w:color="auto"/>
        <w:bottom w:val="none" w:sz="0" w:space="0" w:color="auto"/>
        <w:right w:val="none" w:sz="0" w:space="0" w:color="auto"/>
      </w:divBdr>
    </w:div>
    <w:div w:id="1451321690">
      <w:bodyDiv w:val="1"/>
      <w:marLeft w:val="0"/>
      <w:marRight w:val="0"/>
      <w:marTop w:val="0"/>
      <w:marBottom w:val="0"/>
      <w:divBdr>
        <w:top w:val="none" w:sz="0" w:space="0" w:color="auto"/>
        <w:left w:val="none" w:sz="0" w:space="0" w:color="auto"/>
        <w:bottom w:val="none" w:sz="0" w:space="0" w:color="auto"/>
        <w:right w:val="none" w:sz="0" w:space="0" w:color="auto"/>
      </w:divBdr>
    </w:div>
    <w:div w:id="1469977020">
      <w:bodyDiv w:val="1"/>
      <w:marLeft w:val="0"/>
      <w:marRight w:val="0"/>
      <w:marTop w:val="0"/>
      <w:marBottom w:val="0"/>
      <w:divBdr>
        <w:top w:val="none" w:sz="0" w:space="0" w:color="auto"/>
        <w:left w:val="none" w:sz="0" w:space="0" w:color="auto"/>
        <w:bottom w:val="none" w:sz="0" w:space="0" w:color="auto"/>
        <w:right w:val="none" w:sz="0" w:space="0" w:color="auto"/>
      </w:divBdr>
      <w:divsChild>
        <w:div w:id="1105349589">
          <w:marLeft w:val="0"/>
          <w:marRight w:val="0"/>
          <w:marTop w:val="67"/>
          <w:marBottom w:val="0"/>
          <w:divBdr>
            <w:top w:val="none" w:sz="0" w:space="0" w:color="auto"/>
            <w:left w:val="none" w:sz="0" w:space="0" w:color="auto"/>
            <w:bottom w:val="none" w:sz="0" w:space="0" w:color="auto"/>
            <w:right w:val="none" w:sz="0" w:space="0" w:color="auto"/>
          </w:divBdr>
        </w:div>
        <w:div w:id="621544614">
          <w:marLeft w:val="0"/>
          <w:marRight w:val="0"/>
          <w:marTop w:val="67"/>
          <w:marBottom w:val="0"/>
          <w:divBdr>
            <w:top w:val="none" w:sz="0" w:space="0" w:color="auto"/>
            <w:left w:val="none" w:sz="0" w:space="0" w:color="auto"/>
            <w:bottom w:val="none" w:sz="0" w:space="0" w:color="auto"/>
            <w:right w:val="none" w:sz="0" w:space="0" w:color="auto"/>
          </w:divBdr>
        </w:div>
        <w:div w:id="1498184371">
          <w:marLeft w:val="0"/>
          <w:marRight w:val="0"/>
          <w:marTop w:val="67"/>
          <w:marBottom w:val="0"/>
          <w:divBdr>
            <w:top w:val="none" w:sz="0" w:space="0" w:color="auto"/>
            <w:left w:val="none" w:sz="0" w:space="0" w:color="auto"/>
            <w:bottom w:val="none" w:sz="0" w:space="0" w:color="auto"/>
            <w:right w:val="none" w:sz="0" w:space="0" w:color="auto"/>
          </w:divBdr>
        </w:div>
      </w:divsChild>
    </w:div>
    <w:div w:id="1810510925">
      <w:bodyDiv w:val="1"/>
      <w:marLeft w:val="0"/>
      <w:marRight w:val="0"/>
      <w:marTop w:val="0"/>
      <w:marBottom w:val="0"/>
      <w:divBdr>
        <w:top w:val="none" w:sz="0" w:space="0" w:color="auto"/>
        <w:left w:val="none" w:sz="0" w:space="0" w:color="auto"/>
        <w:bottom w:val="none" w:sz="0" w:space="0" w:color="auto"/>
        <w:right w:val="none" w:sz="0" w:space="0" w:color="auto"/>
      </w:divBdr>
    </w:div>
    <w:div w:id="1826628578">
      <w:bodyDiv w:val="1"/>
      <w:marLeft w:val="0"/>
      <w:marRight w:val="0"/>
      <w:marTop w:val="0"/>
      <w:marBottom w:val="0"/>
      <w:divBdr>
        <w:top w:val="none" w:sz="0" w:space="0" w:color="auto"/>
        <w:left w:val="none" w:sz="0" w:space="0" w:color="auto"/>
        <w:bottom w:val="none" w:sz="0" w:space="0" w:color="auto"/>
        <w:right w:val="none" w:sz="0" w:space="0" w:color="auto"/>
      </w:divBdr>
    </w:div>
    <w:div w:id="1918905020">
      <w:bodyDiv w:val="1"/>
      <w:marLeft w:val="0"/>
      <w:marRight w:val="0"/>
      <w:marTop w:val="0"/>
      <w:marBottom w:val="0"/>
      <w:divBdr>
        <w:top w:val="none" w:sz="0" w:space="0" w:color="auto"/>
        <w:left w:val="none" w:sz="0" w:space="0" w:color="auto"/>
        <w:bottom w:val="none" w:sz="0" w:space="0" w:color="auto"/>
        <w:right w:val="none" w:sz="0" w:space="0" w:color="auto"/>
      </w:divBdr>
    </w:div>
    <w:div w:id="1950426048">
      <w:bodyDiv w:val="1"/>
      <w:marLeft w:val="0"/>
      <w:marRight w:val="0"/>
      <w:marTop w:val="0"/>
      <w:marBottom w:val="0"/>
      <w:divBdr>
        <w:top w:val="none" w:sz="0" w:space="0" w:color="auto"/>
        <w:left w:val="none" w:sz="0" w:space="0" w:color="auto"/>
        <w:bottom w:val="none" w:sz="0" w:space="0" w:color="auto"/>
        <w:right w:val="none" w:sz="0" w:space="0" w:color="auto"/>
      </w:divBdr>
    </w:div>
    <w:div w:id="21225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rrientes.gov.ar" TargetMode="External"/><Relationship Id="rId1" Type="http://schemas.openxmlformats.org/officeDocument/2006/relationships/hyperlink" Target="mailto:relacionesinternacionales@corrientes.gov.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3317</Words>
  <Characters>18248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GERENTE</dc:creator>
  <cp:keywords/>
  <dc:description/>
  <cp:lastModifiedBy>GERENTE</cp:lastModifiedBy>
  <cp:revision>24</cp:revision>
  <dcterms:created xsi:type="dcterms:W3CDTF">2013-11-29T11:51:00Z</dcterms:created>
  <dcterms:modified xsi:type="dcterms:W3CDTF">2014-02-05T13:48:00Z</dcterms:modified>
</cp:coreProperties>
</file>