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B2" w:rsidRDefault="009336A0" w:rsidP="004804B2">
      <w:pPr>
        <w:shd w:val="clear" w:color="auto" w:fill="FFFFFF"/>
        <w:spacing w:before="300" w:after="150" w:line="240" w:lineRule="auto"/>
        <w:outlineLvl w:val="1"/>
        <w:rPr>
          <w:rFonts w:ascii="Berlin Sans FB" w:eastAsia="Times New Roman" w:hAnsi="Berlin Sans FB" w:cs="Arial"/>
          <w:color w:val="333333"/>
          <w:sz w:val="32"/>
          <w:szCs w:val="32"/>
          <w:lang w:eastAsia="es-ES"/>
        </w:rPr>
      </w:pPr>
      <w:r w:rsidRPr="009336A0">
        <w:rPr>
          <w:rFonts w:ascii="Berlin Sans FB" w:eastAsia="Times New Roman" w:hAnsi="Berlin Sans FB" w:cs="Arial"/>
          <w:color w:val="333333"/>
          <w:sz w:val="32"/>
          <w:szCs w:val="32"/>
          <w:lang w:eastAsia="es-ES"/>
        </w:rPr>
        <w:t>Preguntas Frecuentes.</w:t>
      </w:r>
      <w:r w:rsidR="004804B2" w:rsidRPr="004804B2">
        <w:rPr>
          <w:rFonts w:ascii="Berlin Sans FB" w:eastAsia="Times New Roman" w:hAnsi="Berlin Sans FB" w:cs="Arial"/>
          <w:color w:val="333333"/>
          <w:sz w:val="32"/>
          <w:szCs w:val="32"/>
          <w:lang w:eastAsia="es-ES"/>
        </w:rPr>
        <w:t> </w:t>
      </w:r>
    </w:p>
    <w:p w:rsidR="003932B6" w:rsidRPr="004804B2" w:rsidRDefault="003932B6" w:rsidP="004804B2">
      <w:pPr>
        <w:shd w:val="clear" w:color="auto" w:fill="FFFFFF"/>
        <w:spacing w:before="300" w:after="150" w:line="240" w:lineRule="auto"/>
        <w:outlineLvl w:val="1"/>
        <w:rPr>
          <w:rFonts w:ascii="Berlin Sans FB" w:eastAsia="Times New Roman" w:hAnsi="Berlin Sans FB" w:cs="Arial"/>
          <w:color w:val="333333"/>
          <w:sz w:val="32"/>
          <w:szCs w:val="32"/>
          <w:lang w:eastAsia="es-ES"/>
        </w:rPr>
      </w:pP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9336A0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t>1. ¿Puede un organismo estatal u oficina de gobierno participar del Programa de Ayuda Directa?</w:t>
      </w: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 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No, DAP está destinado a brindar apoyo a organizaciones de la sociedad civil.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 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proofErr w:type="gramStart"/>
      <w:r w:rsidRPr="009336A0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t>2.¿</w:t>
      </w:r>
      <w:proofErr w:type="gramEnd"/>
      <w:r w:rsidRPr="009336A0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t>Puede presentar proyectos una organización sin fines de lucro sin inscripción legal (personería jurídica)?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No, únicamente serán elegibles aquellas organizaciones constituidas legalmente como tales y que puedan acreditar su inscripción con documentación vigente.</w:t>
      </w:r>
    </w:p>
    <w:p w:rsidR="004804B2" w:rsidRPr="004804B2" w:rsidRDefault="004804B2" w:rsidP="009336A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 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proofErr w:type="gramStart"/>
      <w:r w:rsidRPr="009336A0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t>3.¿</w:t>
      </w:r>
      <w:proofErr w:type="gramEnd"/>
      <w:r w:rsidRPr="009336A0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t>Puede una Organización de Hecho presentar proyectos?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Organizaciones de hecho de amplia trayectoria y compromiso comprobado con su actividad pueden presentar proyectos siempre que tengan cuenta bancaria propia y puedan presentar referencias comprobables.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 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9336A0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t>4. ¿DAP financia proyectos presentados por particulares?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No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 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9336A0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t>5. ¿Pueden presentarse dos organizaciones asociadas para un único proyecto?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 xml:space="preserve">El proyecto puede involucrar una alianza entre organizaciones, pero sólo una es responsable y representa al mismo ante la Embajada. En este caso, deberá aclararse el rol de la otra organización y descripción general de </w:t>
      </w:r>
      <w:proofErr w:type="gramStart"/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la  misma</w:t>
      </w:r>
      <w:proofErr w:type="gramEnd"/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 xml:space="preserve"> en el formulario de presentación del proyecto en la sección "Otros comentarios".</w:t>
      </w:r>
    </w:p>
    <w:p w:rsidR="004804B2" w:rsidRPr="004804B2" w:rsidRDefault="004804B2" w:rsidP="009336A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 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9336A0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t>6. El costo total de mi proyecto es mayor al monto máximo financiado por la Embajada. ¿Es posible presentar el proyecto?</w:t>
      </w: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br/>
        <w:t>Es posible siempre y cuando explique que el monto restante será aportado como contrapartida por la organización o ha sido obtenido de parte de otra entidad financiadora, o ambas. En cualquiera de los casos, esto debe ser explicitado en la sección presupuestaria del formulario.</w:t>
      </w:r>
    </w:p>
    <w:p w:rsidR="004804B2" w:rsidRPr="004804B2" w:rsidRDefault="004804B2" w:rsidP="009336A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 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9336A0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t>7. ¿Puede una misma organización presentar más de una propuesta?</w:t>
      </w: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br/>
        <w:t>Sí. No existen restricciones en cuanto a la cantidad de propuestas presentadas por una misma organización. No obstante, es política del Comité evaluador conservar un equilibrio respecto a la distribución de los fondos, por lo que resulta poco probable que se apruebe más de un proyecto de una misma organización para una misma convocatoria.</w:t>
      </w:r>
    </w:p>
    <w:p w:rsid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 </w:t>
      </w:r>
    </w:p>
    <w:p w:rsidR="007E13B5" w:rsidRPr="004804B2" w:rsidRDefault="007E13B5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</w:p>
    <w:p w:rsidR="004804B2" w:rsidRPr="004804B2" w:rsidRDefault="009336A0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lastRenderedPageBreak/>
        <w:t xml:space="preserve">8. ¿Cómo </w:t>
      </w:r>
      <w:proofErr w:type="spellStart"/>
      <w:r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t>envì</w:t>
      </w:r>
      <w:r w:rsidR="004804B2" w:rsidRPr="009336A0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t>o</w:t>
      </w:r>
      <w:proofErr w:type="spellEnd"/>
      <w:r w:rsidR="004804B2" w:rsidRPr="009336A0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t xml:space="preserve"> la solicitud?</w:t>
      </w:r>
    </w:p>
    <w:p w:rsidR="004804B2" w:rsidRPr="004804B2" w:rsidRDefault="009336A0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 xml:space="preserve">La solicitud se </w:t>
      </w:r>
      <w:proofErr w:type="spellStart"/>
      <w:r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envì</w:t>
      </w:r>
      <w:r w:rsidR="004804B2"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a</w:t>
      </w:r>
      <w:proofErr w:type="spellEnd"/>
      <w:r w:rsidR="004804B2"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 xml:space="preserve"> únicamente a través de la plataforma digital creada a tal efecto durante los períodos de vigencia de la convocatoria. La plataforma cerrará automáticamente en la fecha y hora indicados. Asegúrese completar el formulario y enviarlo (presionando la opción "</w:t>
      </w:r>
      <w:proofErr w:type="spellStart"/>
      <w:r w:rsidR="004804B2"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Submit</w:t>
      </w:r>
      <w:proofErr w:type="spellEnd"/>
      <w:r w:rsidR="004804B2"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" del formulario) antes de ese día.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 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9336A0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t>9. ¿Debo enviar el formulario de solicitud vía correo electrónico o en papel?</w:t>
      </w: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br/>
        <w:t xml:space="preserve">No. Toda documentación solicitada deberá presentarse a través de la plataforma digital. No se aceptarán presentaciones en papel o por un medio distinto que el de la plataforma </w:t>
      </w:r>
      <w:proofErr w:type="spellStart"/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Smartygrants</w:t>
      </w:r>
      <w:proofErr w:type="spellEnd"/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.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 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9336A0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t>10. La restricción del 10% destinado a honorarios/salarios, ¿qué rubros comprende?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En la presentación de presupuestos, sólo se podrán incluir honorarios si están estrictamente vinculados a las actividades, coordinación general o administración del proyecto presentado. No se pueden presentar costos de salarios de personal perteneciente a la organización. Los honorarios no deben superar el 10% del monto total solicitado para el proyecto. No se considerará honorarios al pago de mano de obra. Sin embargo, debe ser un porcentaje minoritario dentro del presupuesto total.</w:t>
      </w:r>
    </w:p>
    <w:p w:rsidR="004804B2" w:rsidRPr="004804B2" w:rsidRDefault="004804B2" w:rsidP="009336A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 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9336A0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t>11. ¿Tiene la Embajada definida alguna estrategia específica de difusión?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Los postulantes deberán explicar su propia estrategia de difusión del proyecto. Es condición ineludible que el apoyo de la Embajada sea mencionado en redes sociales y toda publicación o difusión vinculada al proyecto y, de tratarse de proyectos de infraestructura, incluya placas u otro reconocimiento en alguna parte visible de la construcción.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La Embajada podrá solicitar a los proyectos financiados la participación en actividades de difusión propias.</w:t>
      </w:r>
    </w:p>
    <w:p w:rsidR="004804B2" w:rsidRPr="004804B2" w:rsidRDefault="004804B2" w:rsidP="009336A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 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9336A0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t xml:space="preserve">12. ¿Son elegibles proyectos que incluyan otras entidades </w:t>
      </w:r>
      <w:proofErr w:type="spellStart"/>
      <w:r w:rsidRPr="009336A0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t>patrocinantes</w:t>
      </w:r>
      <w:proofErr w:type="spellEnd"/>
      <w:r w:rsidRPr="009336A0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t>, como ser instituciones gubernamentales?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El Programa de Ayuda Directa no establece restricciones para proyectos que reciban aportes de otras entidades, sean estas gubernamentales o no. Si el proyecto cuenta con fondos de otros aportantes, deberá ser explicitado en el detalle presupuestario.</w:t>
      </w:r>
    </w:p>
    <w:p w:rsidR="004804B2" w:rsidRPr="004804B2" w:rsidRDefault="004804B2" w:rsidP="009336A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 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9336A0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t>13. ¿La duración del proyecto debe ser estrictamente hasta 12 meses?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La duración de los proyectos bajo la financiación de DAP puede variar en cada convocatoria. Se dará prioridad a proyectos que tengan una perspectiva sustentable una vez finalizada la financiación.</w:t>
      </w:r>
    </w:p>
    <w:p w:rsid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 </w:t>
      </w:r>
    </w:p>
    <w:p w:rsidR="007E13B5" w:rsidRDefault="007E13B5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</w:p>
    <w:p w:rsidR="007E13B5" w:rsidRDefault="007E13B5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</w:p>
    <w:p w:rsidR="007E13B5" w:rsidRPr="004804B2" w:rsidRDefault="007E13B5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</w:p>
    <w:p w:rsidR="007E13B5" w:rsidRDefault="007E13B5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</w:pP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bookmarkStart w:id="0" w:name="_GoBack"/>
      <w:bookmarkEnd w:id="0"/>
      <w:r w:rsidRPr="009336A0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t xml:space="preserve">14. ¿Las facturas proformas o los presupuestos se realizan a nombre de la </w:t>
      </w:r>
      <w:proofErr w:type="spellStart"/>
      <w:r w:rsidRPr="009336A0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t>asociacion</w:t>
      </w:r>
      <w:proofErr w:type="spellEnd"/>
      <w:r w:rsidRPr="009336A0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s-ES"/>
        </w:rPr>
        <w:t xml:space="preserve"> que presenta el proyecto o de la asociación ejecutora?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Las facturas proforma se realizan a n</w:t>
      </w:r>
      <w:r w:rsidR="009336A0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ombre de la Organización ejecuto</w:t>
      </w: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ra del proyecto ya que es esa entidad la que administrará los fondos si llegara a aprobarse el proyecto, y la que luego deberá hacer la rendición de cuentas ante la Embajada.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 </w:t>
      </w:r>
    </w:p>
    <w:p w:rsidR="004804B2" w:rsidRPr="004804B2" w:rsidRDefault="004804B2" w:rsidP="009336A0">
      <w:pPr>
        <w:shd w:val="clear" w:color="auto" w:fill="FFFFFF"/>
        <w:spacing w:before="150" w:after="150" w:line="240" w:lineRule="auto"/>
        <w:jc w:val="both"/>
        <w:outlineLvl w:val="3"/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</w:pPr>
      <w:r w:rsidRPr="004804B2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* Si no ha encontrado la respuesta a su consulta aquí, por favor escríbanos a </w:t>
      </w:r>
      <w:hyperlink r:id="rId6" w:history="1">
        <w:r w:rsidRPr="009336A0">
          <w:rPr>
            <w:rFonts w:ascii="Trebuchet MS" w:eastAsia="Times New Roman" w:hAnsi="Trebuchet MS" w:cs="Arial"/>
            <w:b/>
            <w:bCs/>
            <w:color w:val="337AB7"/>
            <w:sz w:val="24"/>
            <w:szCs w:val="24"/>
            <w:lang w:eastAsia="es-ES"/>
          </w:rPr>
          <w:t>PublicAffairs.BuenosAires@dfat.gov.au</w:t>
        </w:r>
      </w:hyperlink>
    </w:p>
    <w:p w:rsidR="008411F6" w:rsidRDefault="002C1349" w:rsidP="009336A0">
      <w:pPr>
        <w:jc w:val="both"/>
      </w:pPr>
    </w:p>
    <w:sectPr w:rsidR="008411F6" w:rsidSect="004804B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49" w:rsidRDefault="002C1349" w:rsidP="009336A0">
      <w:pPr>
        <w:spacing w:before="0" w:after="0" w:line="240" w:lineRule="auto"/>
      </w:pPr>
      <w:r>
        <w:separator/>
      </w:r>
    </w:p>
  </w:endnote>
  <w:endnote w:type="continuationSeparator" w:id="0">
    <w:p w:rsidR="002C1349" w:rsidRDefault="002C1349" w:rsidP="009336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49" w:rsidRDefault="002C1349" w:rsidP="009336A0">
      <w:pPr>
        <w:spacing w:before="0" w:after="0" w:line="240" w:lineRule="auto"/>
      </w:pPr>
      <w:r>
        <w:separator/>
      </w:r>
    </w:p>
  </w:footnote>
  <w:footnote w:type="continuationSeparator" w:id="0">
    <w:p w:rsidR="002C1349" w:rsidRDefault="002C1349" w:rsidP="009336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A0" w:rsidRDefault="009336A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erlin Sans FB" w:hAnsi="Berlin Sans FB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ítulo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336A0" w:rsidRPr="009336A0" w:rsidRDefault="007E13B5">
                              <w:pPr>
                                <w:pStyle w:val="Encabezado"/>
                                <w:jc w:val="center"/>
                                <w:rPr>
                                  <w:rFonts w:ascii="Berlin Sans FB" w:hAnsi="Berlin Sans FB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" o:allowoverlap="f" fillcolor="#90c226 [3204]" stroked="f" strokeweight="1.5pt">
              <v:stroke endcap="round"/>
              <v:textbox style="mso-fit-shape-to-text:t">
                <w:txbxContent>
                  <w:sdt>
                    <w:sdtPr>
                      <w:rPr>
                        <w:rFonts w:ascii="Berlin Sans FB" w:hAnsi="Berlin Sans FB"/>
                        <w:caps/>
                        <w:color w:val="FFFFFF" w:themeColor="background1"/>
                        <w:sz w:val="28"/>
                        <w:szCs w:val="28"/>
                      </w:rPr>
                      <w:alias w:val="Títul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336A0" w:rsidRPr="009336A0" w:rsidRDefault="007E13B5">
                        <w:pPr>
                          <w:pStyle w:val="Encabezado"/>
                          <w:jc w:val="center"/>
                          <w:rPr>
                            <w:rFonts w:ascii="Berlin Sans FB" w:hAnsi="Berlin Sans FB"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erlin Sans FB" w:hAnsi="Berlin Sans FB"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B2"/>
    <w:rsid w:val="002C1349"/>
    <w:rsid w:val="003932B6"/>
    <w:rsid w:val="00455D3A"/>
    <w:rsid w:val="004804B2"/>
    <w:rsid w:val="007E13B5"/>
    <w:rsid w:val="009336A0"/>
    <w:rsid w:val="00BB291A"/>
    <w:rsid w:val="00C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9465F"/>
  <w15:chartTrackingRefBased/>
  <w15:docId w15:val="{8F65A1CB-764F-4413-997F-9A365E17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A0"/>
  </w:style>
  <w:style w:type="paragraph" w:styleId="Ttulo1">
    <w:name w:val="heading 1"/>
    <w:basedOn w:val="Normal"/>
    <w:next w:val="Normal"/>
    <w:link w:val="Ttulo1Car"/>
    <w:uiPriority w:val="9"/>
    <w:qFormat/>
    <w:rsid w:val="009336A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36A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336A0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36A0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336A0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336A0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336A0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36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336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36A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9336A0"/>
    <w:rPr>
      <w:caps/>
      <w:spacing w:val="15"/>
      <w:shd w:val="clear" w:color="auto" w:fill="E9F6D0" w:themeFill="accent1" w:themeFillTint="33"/>
    </w:rPr>
  </w:style>
  <w:style w:type="character" w:customStyle="1" w:styleId="Ttulo4Car">
    <w:name w:val="Título 4 Car"/>
    <w:basedOn w:val="Fuentedeprrafopredeter"/>
    <w:link w:val="Ttulo4"/>
    <w:uiPriority w:val="9"/>
    <w:rsid w:val="009336A0"/>
    <w:rPr>
      <w:caps/>
      <w:color w:val="6B911C" w:themeColor="accent1" w:themeShade="BF"/>
      <w:spacing w:val="10"/>
    </w:rPr>
  </w:style>
  <w:style w:type="character" w:styleId="Textoennegrita">
    <w:name w:val="Strong"/>
    <w:uiPriority w:val="22"/>
    <w:qFormat/>
    <w:rsid w:val="009336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04B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3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6A0"/>
  </w:style>
  <w:style w:type="paragraph" w:styleId="Piedepgina">
    <w:name w:val="footer"/>
    <w:basedOn w:val="Normal"/>
    <w:link w:val="PiedepginaCar"/>
    <w:uiPriority w:val="99"/>
    <w:unhideWhenUsed/>
    <w:rsid w:val="00933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6A0"/>
  </w:style>
  <w:style w:type="character" w:customStyle="1" w:styleId="Ttulo3Car">
    <w:name w:val="Título 3 Car"/>
    <w:basedOn w:val="Fuentedeprrafopredeter"/>
    <w:link w:val="Ttulo3"/>
    <w:uiPriority w:val="9"/>
    <w:semiHidden/>
    <w:rsid w:val="009336A0"/>
    <w:rPr>
      <w:caps/>
      <w:color w:val="476013" w:themeColor="accent1" w:themeShade="7F"/>
      <w:spacing w:val="1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336A0"/>
    <w:rPr>
      <w:caps/>
      <w:color w:val="6B911C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336A0"/>
    <w:rPr>
      <w:caps/>
      <w:color w:val="6B911C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336A0"/>
    <w:rPr>
      <w:caps/>
      <w:color w:val="6B911C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336A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336A0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336A0"/>
    <w:rPr>
      <w:b/>
      <w:bCs/>
      <w:color w:val="6B911C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336A0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336A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336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9336A0"/>
    <w:rPr>
      <w:caps/>
      <w:color w:val="595959" w:themeColor="text1" w:themeTint="A6"/>
      <w:spacing w:val="10"/>
      <w:sz w:val="21"/>
      <w:szCs w:val="21"/>
    </w:rPr>
  </w:style>
  <w:style w:type="character" w:styleId="nfasis">
    <w:name w:val="Emphasis"/>
    <w:uiPriority w:val="20"/>
    <w:qFormat/>
    <w:rsid w:val="009336A0"/>
    <w:rPr>
      <w:caps/>
      <w:color w:val="476013" w:themeColor="accent1" w:themeShade="7F"/>
      <w:spacing w:val="5"/>
    </w:rPr>
  </w:style>
  <w:style w:type="paragraph" w:styleId="Sinespaciado">
    <w:name w:val="No Spacing"/>
    <w:uiPriority w:val="1"/>
    <w:qFormat/>
    <w:rsid w:val="009336A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336A0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336A0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336A0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336A0"/>
    <w:rPr>
      <w:color w:val="90C226" w:themeColor="accent1"/>
      <w:sz w:val="24"/>
      <w:szCs w:val="24"/>
    </w:rPr>
  </w:style>
  <w:style w:type="character" w:styleId="nfasissutil">
    <w:name w:val="Subtle Emphasis"/>
    <w:uiPriority w:val="19"/>
    <w:qFormat/>
    <w:rsid w:val="009336A0"/>
    <w:rPr>
      <w:i/>
      <w:iCs/>
      <w:color w:val="476013" w:themeColor="accent1" w:themeShade="7F"/>
    </w:rPr>
  </w:style>
  <w:style w:type="character" w:styleId="nfasisintenso">
    <w:name w:val="Intense Emphasis"/>
    <w:uiPriority w:val="21"/>
    <w:qFormat/>
    <w:rsid w:val="009336A0"/>
    <w:rPr>
      <w:b/>
      <w:bCs/>
      <w:caps/>
      <w:color w:val="476013" w:themeColor="accent1" w:themeShade="7F"/>
      <w:spacing w:val="10"/>
    </w:rPr>
  </w:style>
  <w:style w:type="character" w:styleId="Referenciasutil">
    <w:name w:val="Subtle Reference"/>
    <w:uiPriority w:val="31"/>
    <w:qFormat/>
    <w:rsid w:val="009336A0"/>
    <w:rPr>
      <w:b/>
      <w:bCs/>
      <w:color w:val="90C226" w:themeColor="accent1"/>
    </w:rPr>
  </w:style>
  <w:style w:type="character" w:styleId="Referenciaintensa">
    <w:name w:val="Intense Reference"/>
    <w:uiPriority w:val="32"/>
    <w:qFormat/>
    <w:rsid w:val="009336A0"/>
    <w:rPr>
      <w:b/>
      <w:bCs/>
      <w:i/>
      <w:iCs/>
      <w:caps/>
      <w:color w:val="90C226" w:themeColor="accent1"/>
    </w:rPr>
  </w:style>
  <w:style w:type="character" w:styleId="Ttulodellibro">
    <w:name w:val="Book Title"/>
    <w:uiPriority w:val="33"/>
    <w:qFormat/>
    <w:rsid w:val="009336A0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336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2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4671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2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Affairs.BuenosAires@dfat.gov.au?subject=Consulta%20sobre%20el%20programa%20DA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FIGUEREDO</dc:creator>
  <cp:keywords/>
  <dc:description/>
  <cp:lastModifiedBy>Isabel FIGUEREDO</cp:lastModifiedBy>
  <cp:revision>4</cp:revision>
  <dcterms:created xsi:type="dcterms:W3CDTF">2021-09-10T13:19:00Z</dcterms:created>
  <dcterms:modified xsi:type="dcterms:W3CDTF">2021-09-10T14:08:00Z</dcterms:modified>
</cp:coreProperties>
</file>